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AF4C" w14:textId="77777777" w:rsidR="006F7FBE" w:rsidRDefault="00126DD6">
      <w:pPr>
        <w:spacing w:after="579" w:line="259" w:lineRule="auto"/>
        <w:ind w:left="197" w:right="0" w:firstLine="0"/>
        <w:jc w:val="left"/>
      </w:pPr>
      <w:r>
        <w:rPr>
          <w:sz w:val="26"/>
        </w:rPr>
        <w:t>Technické služby Turnov, s.r.o., Sobotecká 2055, 511 01 Turnov</w:t>
      </w:r>
    </w:p>
    <w:p w14:paraId="27041421" w14:textId="13C91ACE" w:rsidR="00930F15" w:rsidRPr="001F3E4B" w:rsidRDefault="00126DD6" w:rsidP="00930F15">
      <w:pPr>
        <w:pStyle w:val="Nadpis1"/>
        <w:rPr>
          <w:sz w:val="48"/>
          <w:szCs w:val="48"/>
        </w:rPr>
      </w:pPr>
      <w:r w:rsidRPr="001F3E4B">
        <w:rPr>
          <w:sz w:val="48"/>
          <w:szCs w:val="48"/>
        </w:rPr>
        <w:t>SMLOUV</w:t>
      </w:r>
      <w:r w:rsidR="00930F15" w:rsidRPr="001F3E4B">
        <w:rPr>
          <w:sz w:val="48"/>
          <w:szCs w:val="48"/>
        </w:rPr>
        <w:t>A</w:t>
      </w:r>
    </w:p>
    <w:p w14:paraId="4F6F4353" w14:textId="77777777" w:rsidR="006F7FBE" w:rsidRDefault="00126DD6">
      <w:pPr>
        <w:spacing w:after="0" w:line="259" w:lineRule="auto"/>
        <w:ind w:left="38" w:right="0" w:firstLine="0"/>
        <w:jc w:val="center"/>
      </w:pPr>
      <w:r>
        <w:rPr>
          <w:sz w:val="44"/>
        </w:rPr>
        <w:t>O ZAJIŠTĚNÍ ZIMNÍ ÚDRŽBY</w:t>
      </w:r>
    </w:p>
    <w:p w14:paraId="35B46ECE" w14:textId="46A60351" w:rsidR="006F7FBE" w:rsidRDefault="00126DD6" w:rsidP="00930F15">
      <w:pPr>
        <w:spacing w:after="407"/>
        <w:ind w:left="3909" w:hanging="3626"/>
      </w:pPr>
      <w:r>
        <w:t xml:space="preserve">Uzavřena podle ustanovení </w:t>
      </w:r>
      <w:r w:rsidR="00BC3D8B">
        <w:t xml:space="preserve">§ </w:t>
      </w:r>
      <w:r>
        <w:t>2586 a následujících zákona č. 89/2012 Sb., občanský zákoník v platném znění</w:t>
      </w:r>
    </w:p>
    <w:p w14:paraId="69DA1E74" w14:textId="77777777" w:rsidR="00A8021F" w:rsidRDefault="00A8021F" w:rsidP="00930F15">
      <w:pPr>
        <w:spacing w:after="407"/>
        <w:ind w:left="3909" w:hanging="3626"/>
      </w:pPr>
    </w:p>
    <w:tbl>
      <w:tblPr>
        <w:tblStyle w:val="TableGrid"/>
        <w:tblW w:w="8185" w:type="dxa"/>
        <w:tblInd w:w="142" w:type="dxa"/>
        <w:tblCellMar>
          <w:bottom w:w="2" w:type="dxa"/>
        </w:tblCellMar>
        <w:tblLook w:val="04A0" w:firstRow="1" w:lastRow="0" w:firstColumn="1" w:lastColumn="0" w:noHBand="0" w:noVBand="1"/>
      </w:tblPr>
      <w:tblGrid>
        <w:gridCol w:w="2182"/>
        <w:gridCol w:w="6003"/>
      </w:tblGrid>
      <w:tr w:rsidR="006F7FBE" w14:paraId="763D4674" w14:textId="77777777" w:rsidTr="00630C9A">
        <w:trPr>
          <w:trHeight w:val="564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14:paraId="660BB245" w14:textId="77777777" w:rsidR="006F7FBE" w:rsidRDefault="00126D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Smluvní strany:</w:t>
            </w: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</w:tcPr>
          <w:p w14:paraId="69C2EE4F" w14:textId="2C88734C" w:rsidR="006F7FBE" w:rsidRDefault="00C062B2">
            <w:pPr>
              <w:spacing w:after="160" w:line="259" w:lineRule="auto"/>
              <w:ind w:left="0" w:right="0" w:firstLine="0"/>
              <w:jc w:val="left"/>
            </w:pPr>
            <w:r>
              <w:t xml:space="preserve">                 </w:t>
            </w:r>
          </w:p>
        </w:tc>
      </w:tr>
      <w:tr w:rsidR="006F7FBE" w14:paraId="50A8AE8E" w14:textId="77777777" w:rsidTr="00630C9A">
        <w:trPr>
          <w:trHeight w:val="884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4D6B7" w14:textId="38763C60" w:rsidR="006F7FBE" w:rsidRDefault="00126D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Zhotovitel:</w:t>
            </w:r>
            <w:r w:rsidR="00C062B2">
              <w:rPr>
                <w:sz w:val="26"/>
              </w:rPr>
              <w:t xml:space="preserve">              </w:t>
            </w: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642AD" w14:textId="165C29B8" w:rsidR="006F7FBE" w:rsidRDefault="006F7FBE" w:rsidP="001354CD">
            <w:pPr>
              <w:spacing w:after="2" w:line="259" w:lineRule="auto"/>
              <w:ind w:left="740" w:right="0" w:firstLine="0"/>
              <w:jc w:val="left"/>
            </w:pPr>
          </w:p>
        </w:tc>
      </w:tr>
      <w:tr w:rsidR="006F7FBE" w14:paraId="32EEAE0B" w14:textId="77777777" w:rsidTr="00630C9A">
        <w:trPr>
          <w:trHeight w:val="314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14:paraId="723D50E7" w14:textId="77777777" w:rsidR="006F7FBE" w:rsidRDefault="00126DD6">
            <w:pPr>
              <w:spacing w:after="0" w:line="259" w:lineRule="auto"/>
              <w:ind w:left="10" w:right="0" w:firstLine="0"/>
              <w:jc w:val="left"/>
            </w:pPr>
            <w:r>
              <w:t>Odpovědný zástupce:</w:t>
            </w:r>
          </w:p>
        </w:tc>
        <w:tc>
          <w:tcPr>
            <w:tcW w:w="6003" w:type="dxa"/>
            <w:tcBorders>
              <w:top w:val="nil"/>
              <w:left w:val="nil"/>
              <w:right w:val="nil"/>
            </w:tcBorders>
          </w:tcPr>
          <w:p w14:paraId="3555AD86" w14:textId="5EAA6537" w:rsidR="006F7FBE" w:rsidRDefault="006F7FBE">
            <w:pPr>
              <w:spacing w:after="0" w:line="259" w:lineRule="auto"/>
              <w:ind w:left="730" w:right="0" w:firstLine="0"/>
              <w:jc w:val="left"/>
            </w:pPr>
          </w:p>
        </w:tc>
      </w:tr>
      <w:tr w:rsidR="006F7FBE" w14:paraId="2DFB8442" w14:textId="77777777" w:rsidTr="00630C9A">
        <w:trPr>
          <w:trHeight w:val="294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14:paraId="0997B6F6" w14:textId="77777777" w:rsidR="006F7FBE" w:rsidRDefault="00126DD6">
            <w:pPr>
              <w:spacing w:after="0" w:line="259" w:lineRule="auto"/>
              <w:ind w:left="5" w:right="0" w:firstLine="0"/>
              <w:jc w:val="left"/>
            </w:pPr>
            <w:r>
              <w:t>Bankovní spojení:</w:t>
            </w: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</w:tcPr>
          <w:p w14:paraId="1C52C27A" w14:textId="3D779815" w:rsidR="006F7FBE" w:rsidRDefault="006F7FBE">
            <w:pPr>
              <w:spacing w:after="0" w:line="259" w:lineRule="auto"/>
              <w:ind w:left="735" w:right="0" w:firstLine="0"/>
              <w:jc w:val="left"/>
            </w:pPr>
          </w:p>
        </w:tc>
      </w:tr>
      <w:tr w:rsidR="006F7FBE" w14:paraId="53CA5FB8" w14:textId="77777777" w:rsidTr="00630C9A">
        <w:trPr>
          <w:trHeight w:val="294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14:paraId="250DABD3" w14:textId="3DD9C550" w:rsidR="006F7FBE" w:rsidRDefault="001354CD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IČ</w:t>
            </w:r>
            <w:r w:rsidR="00126DD6">
              <w:rPr>
                <w:sz w:val="32"/>
              </w:rPr>
              <w:t>:</w:t>
            </w: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</w:tcPr>
          <w:p w14:paraId="18857AF2" w14:textId="398712DC" w:rsidR="006F7FBE" w:rsidRDefault="006F7FBE">
            <w:pPr>
              <w:spacing w:after="0" w:line="259" w:lineRule="auto"/>
              <w:ind w:left="735" w:right="0" w:firstLine="0"/>
              <w:jc w:val="left"/>
            </w:pPr>
          </w:p>
        </w:tc>
      </w:tr>
      <w:tr w:rsidR="006F7FBE" w14:paraId="61BC294C" w14:textId="77777777" w:rsidTr="00630C9A">
        <w:trPr>
          <w:trHeight w:val="609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14:paraId="15C6EC77" w14:textId="77777777" w:rsidR="006F7FBE" w:rsidRDefault="00126DD6">
            <w:pPr>
              <w:spacing w:after="0" w:line="259" w:lineRule="auto"/>
              <w:ind w:left="10" w:right="0" w:firstLine="0"/>
              <w:jc w:val="left"/>
            </w:pPr>
            <w:r>
              <w:t>DIČ:</w:t>
            </w:r>
          </w:p>
          <w:p w14:paraId="0B6A43D0" w14:textId="77777777" w:rsidR="006F7FBE" w:rsidRDefault="00126DD6">
            <w:pPr>
              <w:spacing w:after="0" w:line="259" w:lineRule="auto"/>
              <w:ind w:left="10" w:right="0" w:firstLine="0"/>
              <w:jc w:val="left"/>
            </w:pPr>
            <w:r>
              <w:t>Tel:</w:t>
            </w: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</w:tcPr>
          <w:p w14:paraId="06B826FB" w14:textId="132EC5E7" w:rsidR="006F7FBE" w:rsidRDefault="006F7FBE">
            <w:pPr>
              <w:spacing w:after="0" w:line="259" w:lineRule="auto"/>
              <w:ind w:left="744" w:right="0" w:firstLine="0"/>
              <w:jc w:val="left"/>
            </w:pPr>
          </w:p>
        </w:tc>
      </w:tr>
      <w:tr w:rsidR="006F7FBE" w14:paraId="3C6D59B2" w14:textId="77777777" w:rsidTr="00630C9A">
        <w:trPr>
          <w:trHeight w:val="588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14:paraId="0A8938B5" w14:textId="77777777" w:rsidR="006F7FBE" w:rsidRDefault="00126DD6">
            <w:pPr>
              <w:spacing w:after="0" w:line="259" w:lineRule="auto"/>
              <w:ind w:left="10" w:right="0" w:firstLine="0"/>
              <w:jc w:val="left"/>
            </w:pPr>
            <w:r>
              <w:t>Zápis v OR:</w:t>
            </w: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</w:tcPr>
          <w:p w14:paraId="4D51210A" w14:textId="5A85785A" w:rsidR="006F7FBE" w:rsidRDefault="006F7FBE">
            <w:pPr>
              <w:spacing w:after="0" w:line="259" w:lineRule="auto"/>
              <w:ind w:left="0" w:right="58" w:firstLine="0"/>
              <w:jc w:val="right"/>
            </w:pPr>
          </w:p>
        </w:tc>
      </w:tr>
      <w:tr w:rsidR="006F7FBE" w14:paraId="6F6AECAE" w14:textId="77777777" w:rsidTr="00630C9A">
        <w:trPr>
          <w:trHeight w:val="917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6CC11" w14:textId="77777777" w:rsidR="006F7FBE" w:rsidRDefault="00126DD6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F902D" w14:textId="77777777" w:rsidR="006F7FBE" w:rsidRDefault="00126DD6">
            <w:pPr>
              <w:spacing w:after="0" w:line="259" w:lineRule="auto"/>
              <w:ind w:left="744" w:right="1234" w:firstLine="19"/>
            </w:pPr>
            <w:r>
              <w:t>Technické služby Turnov, s.r.o. Sobotecká 2055, 511 01 Turnov</w:t>
            </w:r>
          </w:p>
        </w:tc>
      </w:tr>
      <w:tr w:rsidR="006F7FBE" w14:paraId="6E21D084" w14:textId="77777777" w:rsidTr="00630C9A">
        <w:trPr>
          <w:trHeight w:val="320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14:paraId="7406C359" w14:textId="77777777" w:rsidR="006F7FBE" w:rsidRDefault="00126DD6">
            <w:pPr>
              <w:spacing w:after="0" w:line="259" w:lineRule="auto"/>
              <w:ind w:left="14" w:right="0" w:firstLine="0"/>
              <w:jc w:val="left"/>
            </w:pPr>
            <w:r>
              <w:t>Odpovědný zástupce:</w:t>
            </w: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</w:tcPr>
          <w:p w14:paraId="42811C27" w14:textId="77777777" w:rsidR="006F7FBE" w:rsidRDefault="00126DD6">
            <w:pPr>
              <w:spacing w:after="0" w:line="259" w:lineRule="auto"/>
              <w:ind w:left="773" w:right="0" w:firstLine="0"/>
              <w:jc w:val="left"/>
            </w:pPr>
            <w:r>
              <w:t>Libor Preisler, jednatel</w:t>
            </w:r>
          </w:p>
        </w:tc>
      </w:tr>
      <w:tr w:rsidR="006F7FBE" w14:paraId="344B7CE2" w14:textId="77777777" w:rsidTr="00630C9A">
        <w:trPr>
          <w:trHeight w:val="313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14:paraId="22495BAE" w14:textId="77777777" w:rsidR="006F7FBE" w:rsidRDefault="00126DD6">
            <w:pPr>
              <w:spacing w:after="0" w:line="259" w:lineRule="auto"/>
              <w:ind w:left="10" w:right="0" w:firstLine="0"/>
              <w:jc w:val="left"/>
            </w:pPr>
            <w:r>
              <w:t>Bankovní spojení:</w:t>
            </w: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</w:tcPr>
          <w:p w14:paraId="734EE246" w14:textId="10D25733" w:rsidR="006F7FBE" w:rsidRDefault="00126DD6">
            <w:pPr>
              <w:spacing w:after="0" w:line="259" w:lineRule="auto"/>
              <w:ind w:left="759" w:right="0" w:firstLine="0"/>
              <w:jc w:val="left"/>
            </w:pPr>
            <w:r>
              <w:t>KB Turnov, č.</w:t>
            </w:r>
            <w:r w:rsidR="001354CD">
              <w:t xml:space="preserve"> </w:t>
            </w:r>
            <w:r>
              <w:t>ú</w:t>
            </w:r>
            <w:r w:rsidR="001354CD">
              <w:t>. 19-1353130227/0100</w:t>
            </w:r>
          </w:p>
        </w:tc>
      </w:tr>
      <w:tr w:rsidR="006F7FBE" w14:paraId="3FC4BD29" w14:textId="77777777" w:rsidTr="00630C9A">
        <w:trPr>
          <w:trHeight w:val="306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14:paraId="4F02C1D8" w14:textId="2CB0496A" w:rsidR="006F7FBE" w:rsidRDefault="001354CD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I</w:t>
            </w:r>
            <w:r w:rsidR="00126DD6">
              <w:rPr>
                <w:sz w:val="32"/>
              </w:rPr>
              <w:t>č:</w:t>
            </w: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</w:tcPr>
          <w:p w14:paraId="37D349D8" w14:textId="77777777" w:rsidR="006F7FBE" w:rsidRDefault="00126DD6">
            <w:pPr>
              <w:spacing w:after="0" w:line="259" w:lineRule="auto"/>
              <w:ind w:left="754" w:right="0" w:firstLine="0"/>
              <w:jc w:val="left"/>
            </w:pPr>
            <w:r>
              <w:t>25260260</w:t>
            </w:r>
          </w:p>
        </w:tc>
      </w:tr>
      <w:tr w:rsidR="006F7FBE" w14:paraId="043ED655" w14:textId="77777777" w:rsidTr="00630C9A">
        <w:trPr>
          <w:trHeight w:val="632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14:paraId="799991A0" w14:textId="77777777" w:rsidR="006F7FBE" w:rsidRDefault="00126DD6">
            <w:pPr>
              <w:spacing w:after="12" w:line="259" w:lineRule="auto"/>
              <w:ind w:left="14" w:right="0" w:firstLine="0"/>
              <w:jc w:val="left"/>
            </w:pPr>
            <w:r>
              <w:t>DIČ:</w:t>
            </w:r>
          </w:p>
          <w:p w14:paraId="1374AF1F" w14:textId="77777777" w:rsidR="006F7FBE" w:rsidRDefault="00126DD6">
            <w:pPr>
              <w:spacing w:after="0" w:line="259" w:lineRule="auto"/>
              <w:ind w:left="19" w:right="0" w:firstLine="0"/>
              <w:jc w:val="left"/>
            </w:pPr>
            <w:r>
              <w:t>Tel:</w:t>
            </w: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</w:tcPr>
          <w:p w14:paraId="7E6F05CF" w14:textId="77777777" w:rsidR="006F7FBE" w:rsidRDefault="00126DD6">
            <w:pPr>
              <w:spacing w:after="0" w:line="259" w:lineRule="auto"/>
              <w:ind w:left="754" w:right="0" w:firstLine="0"/>
              <w:jc w:val="left"/>
            </w:pPr>
            <w:r>
              <w:t>CZ25260260</w:t>
            </w:r>
          </w:p>
        </w:tc>
      </w:tr>
      <w:tr w:rsidR="006F7FBE" w14:paraId="670D6757" w14:textId="77777777" w:rsidTr="00630C9A">
        <w:trPr>
          <w:trHeight w:val="280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14:paraId="79B11F5E" w14:textId="77777777" w:rsidR="006F7FBE" w:rsidRDefault="00126DD6">
            <w:pPr>
              <w:spacing w:after="0" w:line="259" w:lineRule="auto"/>
              <w:ind w:left="19" w:right="0" w:firstLine="0"/>
              <w:jc w:val="left"/>
            </w:pPr>
            <w:r>
              <w:t>Zápis v OR:</w:t>
            </w: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</w:tcPr>
          <w:p w14:paraId="1B0D4499" w14:textId="77777777" w:rsidR="006F7FBE" w:rsidRDefault="00126DD6">
            <w:pPr>
              <w:spacing w:after="0" w:line="259" w:lineRule="auto"/>
              <w:ind w:left="0" w:right="0" w:firstLine="0"/>
              <w:jc w:val="right"/>
            </w:pPr>
            <w:r>
              <w:t>Krajský soud v Hradci Králové, oddíl C, vložka 10816</w:t>
            </w:r>
          </w:p>
        </w:tc>
      </w:tr>
      <w:tr w:rsidR="00BC3D8B" w14:paraId="3057328B" w14:textId="77777777" w:rsidTr="00630C9A">
        <w:trPr>
          <w:trHeight w:val="280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14:paraId="7111AF40" w14:textId="77777777" w:rsidR="00BC3D8B" w:rsidRDefault="00BC3D8B">
            <w:pPr>
              <w:spacing w:after="0" w:line="259" w:lineRule="auto"/>
              <w:ind w:left="19" w:right="0" w:firstLine="0"/>
              <w:jc w:val="left"/>
            </w:pP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</w:tcPr>
          <w:p w14:paraId="4E7D19E5" w14:textId="77777777" w:rsidR="00BC3D8B" w:rsidRDefault="00BC3D8B">
            <w:pPr>
              <w:spacing w:after="0" w:line="259" w:lineRule="auto"/>
              <w:ind w:left="0" w:right="0" w:firstLine="0"/>
              <w:jc w:val="right"/>
            </w:pPr>
          </w:p>
        </w:tc>
      </w:tr>
    </w:tbl>
    <w:p w14:paraId="6DDB7D29" w14:textId="77777777" w:rsidR="00A8021F" w:rsidRDefault="00A8021F">
      <w:pPr>
        <w:spacing w:after="0" w:line="259" w:lineRule="auto"/>
        <w:ind w:left="24" w:right="711"/>
        <w:jc w:val="center"/>
        <w:rPr>
          <w:sz w:val="26"/>
        </w:rPr>
      </w:pPr>
    </w:p>
    <w:p w14:paraId="08425292" w14:textId="791EFD64" w:rsidR="006F7FBE" w:rsidRPr="00A8021F" w:rsidRDefault="00126DD6" w:rsidP="00A8021F">
      <w:pPr>
        <w:pStyle w:val="Odstavecseseznamem"/>
        <w:numPr>
          <w:ilvl w:val="0"/>
          <w:numId w:val="5"/>
        </w:numPr>
        <w:spacing w:after="0" w:line="259" w:lineRule="auto"/>
        <w:ind w:right="711"/>
        <w:jc w:val="center"/>
        <w:rPr>
          <w:sz w:val="26"/>
        </w:rPr>
      </w:pPr>
      <w:r w:rsidRPr="00A8021F">
        <w:rPr>
          <w:sz w:val="26"/>
        </w:rPr>
        <w:t>Předmět smlouvy:</w:t>
      </w:r>
    </w:p>
    <w:p w14:paraId="582406A0" w14:textId="77777777" w:rsidR="00A8021F" w:rsidRDefault="00A8021F" w:rsidP="00C062B2">
      <w:pPr>
        <w:spacing w:after="0" w:line="259" w:lineRule="auto"/>
        <w:ind w:left="14" w:right="711" w:firstLine="0"/>
        <w:jc w:val="center"/>
      </w:pPr>
    </w:p>
    <w:p w14:paraId="736655F8" w14:textId="7F6C4581" w:rsidR="006F7FBE" w:rsidRDefault="00126DD6">
      <w:pPr>
        <w:spacing w:after="353"/>
        <w:ind w:left="178" w:right="0"/>
      </w:pPr>
      <w:r>
        <w:t xml:space="preserve">Předmětem smlouvy je zajištění zimní údržby v úsecích stanovených objednatelem. Seznam </w:t>
      </w:r>
      <w:r w:rsidR="00E50936">
        <w:t>mechanizmů</w:t>
      </w:r>
      <w:r>
        <w:t xml:space="preserve"> je stanoven v příloze této smlouvy. Údržba bude zajištěna v pracovních dnech, v dnech pracovního klidu a ve svátku, pokud to budou klimatické podmínky vyžadovat.</w:t>
      </w:r>
    </w:p>
    <w:p w14:paraId="37FD0E5E" w14:textId="5BE37DE0" w:rsidR="006F7FBE" w:rsidRDefault="00126DD6" w:rsidP="00930F15">
      <w:pPr>
        <w:pStyle w:val="Odstavecseseznamem"/>
        <w:numPr>
          <w:ilvl w:val="0"/>
          <w:numId w:val="1"/>
        </w:numPr>
        <w:ind w:right="0"/>
      </w:pPr>
      <w:r>
        <w:lastRenderedPageBreak/>
        <w:t>Zhotovitel se zavazuje zajistit první údržbu v den spadu sněhu v době od 3,00 hod v pracovní dny a od 5,00 v dny pracovního volna a svátku. Další údržba v průběhu dne bude prováděna rovněž na základě telefonické výzvy objednatele.</w:t>
      </w:r>
    </w:p>
    <w:p w14:paraId="021D0EFC" w14:textId="77777777" w:rsidR="006F7FBE" w:rsidRDefault="00126DD6">
      <w:pPr>
        <w:numPr>
          <w:ilvl w:val="0"/>
          <w:numId w:val="1"/>
        </w:numPr>
        <w:ind w:right="0" w:hanging="274"/>
      </w:pPr>
      <w:r>
        <w:t>Zimní údržba bude prováděna dle schváleného plánu zimní údržby místních komunikací v Turnově.</w:t>
      </w:r>
    </w:p>
    <w:p w14:paraId="2FD47D10" w14:textId="62A81F15" w:rsidR="006F7FBE" w:rsidRDefault="00126DD6">
      <w:pPr>
        <w:numPr>
          <w:ilvl w:val="0"/>
          <w:numId w:val="1"/>
        </w:numPr>
        <w:spacing w:after="297"/>
        <w:ind w:right="0" w:hanging="274"/>
      </w:pPr>
      <w:r>
        <w:t>Zhotovitel bude př</w:t>
      </w:r>
      <w:r w:rsidR="001354CD">
        <w:t>i</w:t>
      </w:r>
      <w:r>
        <w:t xml:space="preserve"> provádění údržby postupovat samostatně podle platných právních předpisů a technologických pokynů k zabezpečení zimní údržby určených komunikací.</w:t>
      </w:r>
    </w:p>
    <w:p w14:paraId="05CEAC67" w14:textId="77777777" w:rsidR="006F7FBE" w:rsidRDefault="00126DD6">
      <w:pPr>
        <w:numPr>
          <w:ilvl w:val="0"/>
          <w:numId w:val="1"/>
        </w:numPr>
        <w:spacing w:after="345" w:line="278" w:lineRule="auto"/>
        <w:ind w:right="0" w:hanging="274"/>
      </w:pPr>
      <w:r>
        <w:t>Objednatel si vyhrazuje právo kontroly nad prováděním zimní údržby a v případě nutnosti zasahovat do ní výzvou, pokyny a žádat po zhotoviteli odstranění závad vzniklých špatným prováděním zimní údržby.</w:t>
      </w:r>
    </w:p>
    <w:p w14:paraId="64B8B0E0" w14:textId="77777777" w:rsidR="006F7FBE" w:rsidRDefault="00126DD6">
      <w:pPr>
        <w:numPr>
          <w:ilvl w:val="0"/>
          <w:numId w:val="1"/>
        </w:numPr>
        <w:ind w:right="0" w:hanging="274"/>
      </w:pPr>
      <w:r>
        <w:t>Proškolení pracovníků zhotovitele z předpisů BOZP, týkající se zimní údržby zajistí zhotovitel.</w:t>
      </w:r>
    </w:p>
    <w:p w14:paraId="1C6669D4" w14:textId="66BD4D1B" w:rsidR="006F7FBE" w:rsidRDefault="00126DD6">
      <w:pPr>
        <w:numPr>
          <w:ilvl w:val="0"/>
          <w:numId w:val="1"/>
        </w:numPr>
        <w:spacing w:after="63"/>
        <w:ind w:right="0" w:hanging="274"/>
      </w:pPr>
      <w:r>
        <w:t>Pro přímý styk ve věcech provádění zimní údržby jsou určeni odpovědní pracovníci:</w:t>
      </w:r>
    </w:p>
    <w:p w14:paraId="0743F4E8" w14:textId="77777777" w:rsidR="001354CD" w:rsidRDefault="001354CD" w:rsidP="001354CD">
      <w:pPr>
        <w:spacing w:after="63"/>
        <w:ind w:left="336" w:right="0" w:firstLine="0"/>
      </w:pPr>
    </w:p>
    <w:tbl>
      <w:tblPr>
        <w:tblStyle w:val="TableGrid"/>
        <w:tblW w:w="8731" w:type="dxa"/>
        <w:tblInd w:w="58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425"/>
        <w:gridCol w:w="2513"/>
        <w:gridCol w:w="2793"/>
      </w:tblGrid>
      <w:tr w:rsidR="006F7FBE" w14:paraId="357BF48E" w14:textId="77777777" w:rsidTr="00EF48AB">
        <w:trPr>
          <w:trHeight w:val="28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1FF6A570" w14:textId="77777777" w:rsidR="006F7FBE" w:rsidRDefault="00126DD6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6"/>
              </w:rPr>
              <w:t>Za objednatele: Pavel Hořák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4356EBC" w14:textId="0401F3CD" w:rsidR="006F7FBE" w:rsidRDefault="00126DD6">
            <w:pPr>
              <w:spacing w:after="0" w:line="259" w:lineRule="auto"/>
              <w:ind w:left="327" w:right="0" w:firstLine="0"/>
              <w:jc w:val="left"/>
            </w:pPr>
            <w:r>
              <w:t>tel.</w:t>
            </w:r>
            <w:r w:rsidR="00EF48AB">
              <w:t>737204276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0E61337" w14:textId="107E6912" w:rsidR="006F7FBE" w:rsidRDefault="00EF48AB">
            <w:pPr>
              <w:spacing w:after="0" w:line="259" w:lineRule="auto"/>
              <w:ind w:left="0" w:right="0" w:firstLine="0"/>
              <w:jc w:val="right"/>
            </w:pPr>
            <w:r>
              <w:t>ho</w:t>
            </w:r>
            <w:r w:rsidR="00126DD6">
              <w:t>rak@tsturnov.cz</w:t>
            </w:r>
          </w:p>
        </w:tc>
      </w:tr>
      <w:tr w:rsidR="006F7FBE" w14:paraId="15429498" w14:textId="77777777" w:rsidTr="00EF48AB">
        <w:trPr>
          <w:trHeight w:val="305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6F61C1AD" w14:textId="307B9CE2" w:rsidR="006F7FBE" w:rsidRDefault="00E66E8C">
            <w:pPr>
              <w:spacing w:after="0" w:line="259" w:lineRule="auto"/>
              <w:ind w:left="1551" w:right="0" w:firstLine="0"/>
              <w:jc w:val="left"/>
            </w:pPr>
            <w:r>
              <w:t xml:space="preserve">  </w:t>
            </w:r>
            <w:r w:rsidR="00126DD6">
              <w:t>Martin Ciler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44FFEBD" w14:textId="2F49E831" w:rsidR="006F7FBE" w:rsidRDefault="00EF48AB">
            <w:pPr>
              <w:spacing w:after="0" w:line="259" w:lineRule="auto"/>
              <w:ind w:left="351" w:right="0" w:firstLine="0"/>
              <w:jc w:val="left"/>
            </w:pPr>
            <w:r>
              <w:t>t</w:t>
            </w:r>
            <w:r w:rsidR="00126DD6">
              <w:t>el</w:t>
            </w:r>
            <w:r>
              <w:t>.737204277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BEC59EC" w14:textId="3011E93A" w:rsidR="006F7FBE" w:rsidRDefault="00EF48AB">
            <w:pPr>
              <w:spacing w:after="0" w:line="259" w:lineRule="auto"/>
              <w:ind w:left="1085" w:right="0" w:firstLine="0"/>
              <w:jc w:val="left"/>
            </w:pPr>
            <w:r>
              <w:t>ciler@</w:t>
            </w:r>
            <w:r w:rsidR="00126DD6">
              <w:t>tsturnov.cz</w:t>
            </w:r>
          </w:p>
        </w:tc>
      </w:tr>
      <w:tr w:rsidR="00EF48AB" w14:paraId="1BDACB0F" w14:textId="77777777" w:rsidTr="00EF48AB">
        <w:trPr>
          <w:trHeight w:val="305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641A9D3B" w14:textId="68267871" w:rsidR="00EF48AB" w:rsidRDefault="00EF48AB">
            <w:pPr>
              <w:spacing w:after="0" w:line="259" w:lineRule="auto"/>
              <w:ind w:left="1551" w:right="0" w:firstLine="0"/>
              <w:jc w:val="left"/>
            </w:pPr>
            <w:r>
              <w:t xml:space="preserve">  Pevná linka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87CD30F" w14:textId="77777777" w:rsidR="00EF48AB" w:rsidRDefault="00EF48AB">
            <w:pPr>
              <w:spacing w:after="0" w:line="259" w:lineRule="auto"/>
              <w:ind w:left="351" w:right="0" w:firstLine="0"/>
              <w:jc w:val="left"/>
            </w:pPr>
            <w:r>
              <w:t>tel.481321030</w:t>
            </w:r>
          </w:p>
          <w:p w14:paraId="6C0ECB5B" w14:textId="735E01ED" w:rsidR="00C062B2" w:rsidRDefault="00C062B2">
            <w:pPr>
              <w:spacing w:after="0" w:line="259" w:lineRule="auto"/>
              <w:ind w:left="351" w:right="0" w:firstLine="0"/>
              <w:jc w:val="lef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E9C439E" w14:textId="77777777" w:rsidR="00EF48AB" w:rsidRDefault="00EF48AB">
            <w:pPr>
              <w:spacing w:after="0" w:line="259" w:lineRule="auto"/>
              <w:ind w:left="1085" w:right="0" w:firstLine="0"/>
              <w:jc w:val="left"/>
            </w:pPr>
          </w:p>
        </w:tc>
      </w:tr>
      <w:tr w:rsidR="00EF48AB" w14:paraId="769F9B6D" w14:textId="77777777" w:rsidTr="00EF48AB">
        <w:trPr>
          <w:trHeight w:val="305"/>
        </w:trPr>
        <w:tc>
          <w:tcPr>
            <w:tcW w:w="3486" w:type="dxa"/>
            <w:tcBorders>
              <w:top w:val="nil"/>
              <w:left w:val="nil"/>
              <w:right w:val="nil"/>
            </w:tcBorders>
          </w:tcPr>
          <w:p w14:paraId="5DB639B4" w14:textId="49002D74" w:rsidR="00EF48AB" w:rsidRDefault="00EF48AB" w:rsidP="00EF48AB">
            <w:pPr>
              <w:spacing w:after="0" w:line="259" w:lineRule="auto"/>
              <w:ind w:left="0" w:right="0" w:firstLine="0"/>
              <w:jc w:val="left"/>
            </w:pPr>
            <w:r>
              <w:t xml:space="preserve">Za zhotovitele: </w:t>
            </w:r>
            <w:r w:rsidR="00C062B2">
              <w:t>……………….</w:t>
            </w:r>
            <w: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2D0A00F" w14:textId="713A3A1E" w:rsidR="00EF48AB" w:rsidRDefault="00EF48AB">
            <w:pPr>
              <w:spacing w:after="0" w:line="259" w:lineRule="auto"/>
              <w:ind w:left="351" w:right="0" w:firstLine="0"/>
              <w:jc w:val="left"/>
            </w:pPr>
            <w:r>
              <w:t>tel.</w:t>
            </w:r>
            <w:r w:rsidR="00C062B2">
              <w:t xml:space="preserve"> ……………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89927FC" w14:textId="77777777" w:rsidR="00EF48AB" w:rsidRDefault="00EF48AB">
            <w:pPr>
              <w:spacing w:after="0" w:line="259" w:lineRule="auto"/>
              <w:ind w:left="1085" w:right="0" w:firstLine="0"/>
              <w:jc w:val="left"/>
            </w:pPr>
          </w:p>
        </w:tc>
      </w:tr>
    </w:tbl>
    <w:p w14:paraId="19BEC3E8" w14:textId="77777777" w:rsidR="008D1B74" w:rsidRDefault="008D1B74" w:rsidP="008D1B74">
      <w:pPr>
        <w:spacing w:after="302" w:line="259" w:lineRule="auto"/>
        <w:ind w:left="24" w:right="58"/>
        <w:rPr>
          <w:sz w:val="26"/>
        </w:rPr>
      </w:pPr>
    </w:p>
    <w:p w14:paraId="39A46EC7" w14:textId="61A0DA77" w:rsidR="006F7FBE" w:rsidRDefault="008D1B74" w:rsidP="008D1B74">
      <w:pPr>
        <w:spacing w:after="302" w:line="259" w:lineRule="auto"/>
        <w:ind w:left="24" w:right="58"/>
      </w:pPr>
      <w:r>
        <w:rPr>
          <w:sz w:val="26"/>
        </w:rPr>
        <w:t xml:space="preserve">                                                </w:t>
      </w:r>
      <w:r w:rsidR="00126DD6">
        <w:rPr>
          <w:sz w:val="26"/>
        </w:rPr>
        <w:t>2.0dpovědnost zhotovitele</w:t>
      </w:r>
    </w:p>
    <w:p w14:paraId="743AAC78" w14:textId="77777777" w:rsidR="006F7FBE" w:rsidRDefault="00126DD6">
      <w:pPr>
        <w:numPr>
          <w:ilvl w:val="0"/>
          <w:numId w:val="2"/>
        </w:numPr>
        <w:spacing w:after="305"/>
        <w:ind w:right="0"/>
      </w:pPr>
      <w:r>
        <w:t>Zhotovitel odpovídá za provádění dohodnuté údržby v souladu s právními předpisy a schváleným Plánem zimní údržby místních komunikací v Turnově.</w:t>
      </w:r>
    </w:p>
    <w:p w14:paraId="09F7722E" w14:textId="77777777" w:rsidR="006F7FBE" w:rsidRDefault="00126DD6">
      <w:pPr>
        <w:numPr>
          <w:ilvl w:val="0"/>
          <w:numId w:val="2"/>
        </w:numPr>
        <w:spacing w:after="303"/>
        <w:ind w:right="0"/>
      </w:pPr>
      <w:r>
        <w:t>Zhotovitel rovněž odpovídá objednateli za eventuální škodu vzniklou neprovedením řádné údržby a jeho následným postihem podle silničního zákona a dalších právních předpisů.</w:t>
      </w:r>
    </w:p>
    <w:p w14:paraId="74E4087A" w14:textId="3F1B0776" w:rsidR="006F7FBE" w:rsidRDefault="00126DD6">
      <w:pPr>
        <w:spacing w:after="0" w:line="259" w:lineRule="auto"/>
        <w:ind w:left="24" w:right="0"/>
        <w:jc w:val="center"/>
        <w:rPr>
          <w:sz w:val="26"/>
        </w:rPr>
      </w:pPr>
      <w:r>
        <w:rPr>
          <w:sz w:val="26"/>
        </w:rPr>
        <w:t>3. Fakturace a cenové údaje:</w:t>
      </w:r>
    </w:p>
    <w:p w14:paraId="0AF9FF08" w14:textId="77777777" w:rsidR="00A8021F" w:rsidRDefault="00A8021F">
      <w:pPr>
        <w:spacing w:after="0" w:line="259" w:lineRule="auto"/>
        <w:ind w:left="24" w:right="0"/>
        <w:jc w:val="center"/>
      </w:pPr>
    </w:p>
    <w:p w14:paraId="6B26323E" w14:textId="77777777" w:rsidR="006F7FBE" w:rsidRDefault="00126DD6" w:rsidP="00C062B2">
      <w:pPr>
        <w:spacing w:after="29"/>
        <w:ind w:left="0" w:right="0" w:firstLine="0"/>
      </w:pPr>
      <w:r>
        <w:t>Cena bude účtována 1x měsíčně dle skutečnosti podle použitých prostředků následně:</w:t>
      </w:r>
    </w:p>
    <w:p w14:paraId="33627387" w14:textId="3C02754B" w:rsidR="006F7FBE" w:rsidRDefault="00E66E8C">
      <w:pPr>
        <w:tabs>
          <w:tab w:val="center" w:pos="6816"/>
        </w:tabs>
        <w:spacing w:after="37"/>
        <w:ind w:left="0" w:right="0" w:firstLine="0"/>
        <w:jc w:val="left"/>
      </w:pPr>
      <w:r>
        <w:t>Mechanizmus</w:t>
      </w:r>
      <w:r w:rsidR="00126DD6">
        <w:tab/>
        <w:t>Kč / hod.</w:t>
      </w:r>
    </w:p>
    <w:p w14:paraId="62F6D762" w14:textId="060323A0" w:rsidR="006F7FBE" w:rsidRDefault="00126DD6">
      <w:pPr>
        <w:tabs>
          <w:tab w:val="center" w:pos="6910"/>
        </w:tabs>
        <w:spacing w:after="7"/>
        <w:ind w:left="0" w:right="0" w:firstLine="0"/>
        <w:jc w:val="left"/>
      </w:pPr>
      <w:r>
        <w:t xml:space="preserve">Ruční údržba </w:t>
      </w:r>
      <w:r w:rsidR="00E66E8C">
        <w:t>– x pracovníků</w:t>
      </w:r>
      <w:r w:rsidR="001354CD">
        <w:t xml:space="preserve">                                          </w:t>
      </w:r>
      <w:r w:rsidR="00E66E8C">
        <w:t xml:space="preserve">  </w:t>
      </w:r>
      <w:r w:rsidR="001354CD">
        <w:t xml:space="preserve">                K</w:t>
      </w:r>
      <w:r>
        <w:t>č / hod.</w:t>
      </w:r>
    </w:p>
    <w:p w14:paraId="691A39E1" w14:textId="77777777" w:rsidR="006F7FBE" w:rsidRDefault="00126DD6" w:rsidP="008D1B74">
      <w:pPr>
        <w:spacing w:after="0"/>
        <w:ind w:left="0" w:right="0" w:firstLine="0"/>
      </w:pPr>
      <w:r>
        <w:t>Cena zahrnuje vybavení pracovníků potřebným nářadím pro tuto údržbu a rozvoz pracovníků.</w:t>
      </w:r>
    </w:p>
    <w:p w14:paraId="2E2B4ADA" w14:textId="77777777" w:rsidR="006F7FBE" w:rsidRDefault="00126DD6" w:rsidP="00C062B2">
      <w:pPr>
        <w:spacing w:after="19"/>
        <w:ind w:left="0" w:right="0" w:firstLine="0"/>
      </w:pPr>
      <w:r>
        <w:t>K faktuře budou přiloženy výkazy použitých prostředků potvrzené objednatelem.</w:t>
      </w:r>
    </w:p>
    <w:p w14:paraId="41805C03" w14:textId="7456C045" w:rsidR="00A8021F" w:rsidRDefault="00126DD6" w:rsidP="00A8021F">
      <w:pPr>
        <w:spacing w:after="358"/>
        <w:ind w:left="72" w:right="0"/>
      </w:pPr>
      <w:r>
        <w:lastRenderedPageBreak/>
        <w:t>V případě pozdní úhrady faktury je objednatel povinen zaplatit pokutu 0,05 % z dlužné částky za každý den prodlení. Cena je bez DP</w:t>
      </w:r>
      <w:r w:rsidR="00A8021F">
        <w:t>H</w:t>
      </w:r>
    </w:p>
    <w:p w14:paraId="2303CED9" w14:textId="4FC6AD57" w:rsidR="006F7FBE" w:rsidRDefault="00126DD6">
      <w:pPr>
        <w:tabs>
          <w:tab w:val="center" w:pos="4367"/>
          <w:tab w:val="center" w:pos="6163"/>
        </w:tabs>
        <w:spacing w:after="0"/>
        <w:ind w:left="0" w:right="0" w:firstLine="0"/>
        <w:jc w:val="left"/>
      </w:pPr>
      <w:r>
        <w:t>Domácí pohotovost: Po</w:t>
      </w:r>
      <w:r w:rsidR="00E73EB7">
        <w:t xml:space="preserve"> - Pá</w:t>
      </w:r>
      <w:r>
        <w:tab/>
        <w:t>3,00 - 6,00 hod.</w:t>
      </w:r>
      <w:r>
        <w:tab/>
      </w:r>
      <w:r w:rsidR="007F7B43">
        <w:t xml:space="preserve">                                   </w:t>
      </w:r>
      <w:r>
        <w:t>Kč/hod.</w:t>
      </w:r>
    </w:p>
    <w:p w14:paraId="6423180C" w14:textId="64F578FD" w:rsidR="006F7FBE" w:rsidRDefault="00126DD6">
      <w:pPr>
        <w:tabs>
          <w:tab w:val="center" w:pos="2461"/>
          <w:tab w:val="center" w:pos="4920"/>
          <w:tab w:val="center" w:pos="6190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 w:rsidR="00655336">
        <w:rPr>
          <w:sz w:val="22"/>
        </w:rPr>
        <w:t xml:space="preserve">              </w:t>
      </w:r>
      <w:r w:rsidR="00630C9A">
        <w:rPr>
          <w:sz w:val="22"/>
        </w:rPr>
        <w:t xml:space="preserve">                       </w:t>
      </w:r>
      <w:r w:rsidR="00655336">
        <w:rPr>
          <w:sz w:val="22"/>
        </w:rPr>
        <w:t>So - Ne</w:t>
      </w:r>
      <w:r w:rsidR="00630C9A">
        <w:rPr>
          <w:sz w:val="22"/>
        </w:rPr>
        <w:t xml:space="preserve">                 5,00-13,00 </w:t>
      </w:r>
      <w:r>
        <w:rPr>
          <w:sz w:val="22"/>
        </w:rPr>
        <w:t>h</w:t>
      </w:r>
      <w:r w:rsidR="00630C9A">
        <w:rPr>
          <w:sz w:val="22"/>
        </w:rPr>
        <w:t xml:space="preserve">od.             </w:t>
      </w:r>
      <w:r w:rsidR="007F7B43">
        <w:rPr>
          <w:sz w:val="22"/>
        </w:rPr>
        <w:t xml:space="preserve">                          </w:t>
      </w:r>
      <w:r w:rsidR="00630C9A">
        <w:rPr>
          <w:sz w:val="22"/>
        </w:rPr>
        <w:t xml:space="preserve"> </w:t>
      </w:r>
      <w:r w:rsidR="00E66E8C">
        <w:rPr>
          <w:sz w:val="22"/>
        </w:rPr>
        <w:t>K</w:t>
      </w:r>
      <w:r>
        <w:rPr>
          <w:sz w:val="22"/>
        </w:rPr>
        <w:t>č/hod</w:t>
      </w:r>
      <w:r w:rsidR="00E66E8C">
        <w:rPr>
          <w:sz w:val="22"/>
        </w:rPr>
        <w:t>.</w:t>
      </w:r>
    </w:p>
    <w:p w14:paraId="315E6D8F" w14:textId="77777777" w:rsidR="006F7FBE" w:rsidRDefault="00126DD6">
      <w:pPr>
        <w:ind w:left="72" w:right="130"/>
      </w:pPr>
      <w:r>
        <w:t>Při domácí pohotovosti je určený pracovník přítomen doma na telefonu s nástupem do zaměstnání do 30 min. po telefonické výzvě. V případě pracovní směny se nevyplácí pohotovost, ale účtuje použitý mechanizační prostředek dle skutečnosti.</w:t>
      </w:r>
    </w:p>
    <w:p w14:paraId="0E9DE1B1" w14:textId="77777777" w:rsidR="006F7FBE" w:rsidRDefault="00126DD6">
      <w:pPr>
        <w:ind w:left="72" w:right="0"/>
      </w:pPr>
      <w:r>
        <w:t>Cena je bez DPH.</w:t>
      </w:r>
    </w:p>
    <w:p w14:paraId="59E7F580" w14:textId="77777777" w:rsidR="006F7FBE" w:rsidRDefault="00126DD6">
      <w:pPr>
        <w:spacing w:after="0" w:line="259" w:lineRule="auto"/>
        <w:ind w:left="24" w:right="888"/>
        <w:jc w:val="center"/>
      </w:pPr>
      <w:r>
        <w:rPr>
          <w:sz w:val="26"/>
        </w:rPr>
        <w:t>3. Termín plnění:</w:t>
      </w:r>
    </w:p>
    <w:p w14:paraId="54FD9511" w14:textId="7DEEFFCA" w:rsidR="00A8021F" w:rsidRDefault="00126DD6">
      <w:pPr>
        <w:spacing w:after="292"/>
        <w:ind w:left="10" w:right="173"/>
      </w:pPr>
      <w:r>
        <w:t>Smlouva se uzavírá na období od 1.11.20</w:t>
      </w:r>
      <w:r w:rsidR="00E66E8C">
        <w:t>2</w:t>
      </w:r>
      <w:r w:rsidR="00B818CF">
        <w:t>5</w:t>
      </w:r>
      <w:r>
        <w:t xml:space="preserve"> do 31.3.202</w:t>
      </w:r>
      <w:r w:rsidR="00B818CF">
        <w:t>6</w:t>
      </w:r>
      <w:r>
        <w:t xml:space="preserve"> s výpovědní lhůtou 1 měsíc od doručení písemné výpovědi druhé straně. Zahájení plnění smlouvy bude upřesněno telefonicky dle vývoje počasí</w:t>
      </w:r>
    </w:p>
    <w:p w14:paraId="32C2242A" w14:textId="28F18810" w:rsidR="006F7FBE" w:rsidRDefault="00126DD6">
      <w:pPr>
        <w:spacing w:after="292"/>
        <w:ind w:left="10" w:right="173"/>
      </w:pPr>
      <w:r>
        <w:t>.</w:t>
      </w:r>
    </w:p>
    <w:p w14:paraId="74DE207B" w14:textId="77777777" w:rsidR="009D6150" w:rsidRDefault="00126DD6">
      <w:pPr>
        <w:ind w:left="0" w:right="3395" w:firstLine="3457"/>
      </w:pPr>
      <w:r>
        <w:t>Smlouvu lze</w:t>
      </w:r>
      <w:r w:rsidR="009D6150">
        <w:t xml:space="preserve"> </w:t>
      </w:r>
      <w:r>
        <w:t>ukončit:</w:t>
      </w:r>
    </w:p>
    <w:p w14:paraId="5CF231FA" w14:textId="5BBB00D0" w:rsidR="006F7FBE" w:rsidRDefault="00126DD6" w:rsidP="009D6150">
      <w:pPr>
        <w:ind w:left="0" w:right="3395" w:firstLine="0"/>
      </w:pPr>
      <w:r>
        <w:t xml:space="preserve"> A) Na základě vzájemné dohody smluvních stran.</w:t>
      </w:r>
    </w:p>
    <w:p w14:paraId="5274320A" w14:textId="77777777" w:rsidR="006F7FBE" w:rsidRDefault="00126DD6">
      <w:pPr>
        <w:ind w:left="379" w:right="0" w:hanging="317"/>
      </w:pPr>
      <w:r>
        <w:t>B) Jednostranným písemným odstoupení od smlouvy v případě závažného neplnění podmínek smlouvy, kterým je:</w:t>
      </w:r>
    </w:p>
    <w:p w14:paraId="4EB08AE4" w14:textId="77777777" w:rsidR="006F7FBE" w:rsidRDefault="00126DD6">
      <w:pPr>
        <w:numPr>
          <w:ilvl w:val="0"/>
          <w:numId w:val="3"/>
        </w:numPr>
        <w:ind w:right="0" w:hanging="158"/>
      </w:pPr>
      <w:r>
        <w:t>Neprovádění zimní údržby dle sjednaných podmínek ze strany zhotovitele</w:t>
      </w:r>
    </w:p>
    <w:p w14:paraId="65CD1DD3" w14:textId="77777777" w:rsidR="006F7FBE" w:rsidRDefault="00126DD6">
      <w:pPr>
        <w:numPr>
          <w:ilvl w:val="0"/>
          <w:numId w:val="3"/>
        </w:numPr>
        <w:spacing w:after="875"/>
        <w:ind w:right="0" w:hanging="158"/>
      </w:pPr>
      <w:r>
        <w:t>Neplacení či pozdní úhrada faktur ze strany objednatele</w:t>
      </w:r>
    </w:p>
    <w:p w14:paraId="08FE0F0F" w14:textId="77777777" w:rsidR="006F7FBE" w:rsidRDefault="00126DD6">
      <w:pPr>
        <w:spacing w:after="294" w:line="259" w:lineRule="auto"/>
        <w:ind w:left="24" w:right="336"/>
        <w:jc w:val="center"/>
      </w:pPr>
      <w:r>
        <w:rPr>
          <w:sz w:val="26"/>
        </w:rPr>
        <w:t>4. Ostatní ujednání:</w:t>
      </w:r>
    </w:p>
    <w:p w14:paraId="1594590A" w14:textId="77777777" w:rsidR="006F7FBE" w:rsidRDefault="00126DD6">
      <w:pPr>
        <w:numPr>
          <w:ilvl w:val="0"/>
          <w:numId w:val="4"/>
        </w:numPr>
        <w:spacing w:after="289"/>
        <w:ind w:right="0" w:hanging="307"/>
      </w:pPr>
      <w:r>
        <w:t>Smluvní strany se dohodly o zachování mlčenlivosti o podmínkách této smlouvy i skutečnostech, s nimiž se seznámí při plnění povinností.</w:t>
      </w:r>
    </w:p>
    <w:p w14:paraId="77289D03" w14:textId="77777777" w:rsidR="006F7FBE" w:rsidRDefault="00126DD6">
      <w:pPr>
        <w:numPr>
          <w:ilvl w:val="0"/>
          <w:numId w:val="4"/>
        </w:numPr>
        <w:ind w:right="0" w:hanging="307"/>
      </w:pPr>
      <w:r>
        <w:t>Změny ve smlouvě mohou být prováděny pouze písemným dodatkem podepsaným zástupci obou smluvních stran.</w:t>
      </w:r>
    </w:p>
    <w:p w14:paraId="6C1C67C2" w14:textId="77777777" w:rsidR="006F7FBE" w:rsidRDefault="00126DD6">
      <w:pPr>
        <w:numPr>
          <w:ilvl w:val="0"/>
          <w:numId w:val="4"/>
        </w:numPr>
        <w:ind w:right="0" w:hanging="307"/>
      </w:pPr>
      <w:r>
        <w:t>Vztahy touto smlouvou neupravené se řídí obecně platnými předpisy ČR v platném znění.</w:t>
      </w:r>
    </w:p>
    <w:p w14:paraId="18C57E6E" w14:textId="77777777" w:rsidR="006F7FBE" w:rsidRDefault="00126DD6">
      <w:pPr>
        <w:numPr>
          <w:ilvl w:val="0"/>
          <w:numId w:val="4"/>
        </w:numPr>
        <w:ind w:right="0" w:hanging="307"/>
      </w:pPr>
      <w:r>
        <w:t>Smlouva se vyhotovuje ve dvou vyhotoveních, z nich každá smluvní strana obdrží po jednom vyhotovení.</w:t>
      </w:r>
    </w:p>
    <w:p w14:paraId="6FF7DE01" w14:textId="166DBB88" w:rsidR="00F54125" w:rsidRDefault="00126DD6" w:rsidP="00F54125">
      <w:pPr>
        <w:numPr>
          <w:ilvl w:val="0"/>
          <w:numId w:val="4"/>
        </w:numPr>
        <w:spacing w:after="362"/>
        <w:ind w:right="0" w:hanging="307"/>
      </w:pPr>
      <w:r>
        <w:lastRenderedPageBreak/>
        <w:t>Smluvní strany prohlašují, že si smlouvu řádně přečetly, souhlasí s jejím obsahem a konstatují, že plně vyjadřuje jejich pravou svobodnou vůli a nebyla ujednána v tísni ani za jinak jednostranně nevýhodných podmínek. Na důkaz toho připojují své podpisy.</w:t>
      </w:r>
    </w:p>
    <w:p w14:paraId="0ABFFDE4" w14:textId="77777777" w:rsidR="00A8021F" w:rsidRDefault="00A8021F" w:rsidP="00A8021F">
      <w:pPr>
        <w:spacing w:after="362"/>
        <w:ind w:left="369" w:right="0" w:firstLine="0"/>
      </w:pPr>
    </w:p>
    <w:p w14:paraId="259DEE06" w14:textId="5262CECB" w:rsidR="001C3302" w:rsidRDefault="001C3302" w:rsidP="001C3302">
      <w:pPr>
        <w:spacing w:after="362"/>
        <w:ind w:left="369" w:right="0" w:firstLine="0"/>
      </w:pPr>
      <w:r>
        <w:t>Příloha č. 2 položkový rozpoče</w:t>
      </w:r>
      <w:r w:rsidR="00A8021F">
        <w:t>t</w:t>
      </w:r>
    </w:p>
    <w:p w14:paraId="33A431B1" w14:textId="77777777" w:rsidR="00A8021F" w:rsidRDefault="00A8021F" w:rsidP="001C3302">
      <w:pPr>
        <w:spacing w:after="362"/>
        <w:ind w:left="369" w:right="0" w:firstLine="0"/>
      </w:pPr>
    </w:p>
    <w:p w14:paraId="6CEE29F9" w14:textId="10A97B2C" w:rsidR="00F54125" w:rsidRDefault="00F54125" w:rsidP="00F54125">
      <w:pPr>
        <w:spacing w:after="362" w:line="240" w:lineRule="auto"/>
        <w:ind w:left="369" w:right="0" w:firstLine="0"/>
      </w:pPr>
      <w:r>
        <w:t xml:space="preserve">V Turnově </w:t>
      </w:r>
      <w:r w:rsidR="007F7B43">
        <w:t xml:space="preserve">  </w:t>
      </w:r>
      <w:r>
        <w:t>dne</w:t>
      </w:r>
      <w:r w:rsidR="00A8021F">
        <w:t xml:space="preserve"> </w:t>
      </w:r>
      <w:r w:rsidR="007F7B43">
        <w:t>……………………….</w:t>
      </w:r>
      <w:r>
        <w:t xml:space="preserve">           V</w:t>
      </w:r>
      <w:r w:rsidR="006D4E72">
        <w:t xml:space="preserve"> </w:t>
      </w:r>
      <w:r w:rsidR="00D24A50">
        <w:t>………………</w:t>
      </w:r>
      <w:r>
        <w:t> dn</w:t>
      </w:r>
      <w:r w:rsidR="006D4E72">
        <w:t xml:space="preserve">e: </w:t>
      </w:r>
      <w:r w:rsidR="00D24A50">
        <w:t>…………….</w:t>
      </w:r>
    </w:p>
    <w:p w14:paraId="59EE99E2" w14:textId="73413DEC" w:rsidR="00F54125" w:rsidRDefault="00F54125" w:rsidP="00F54125">
      <w:pPr>
        <w:spacing w:after="362" w:line="240" w:lineRule="auto"/>
        <w:ind w:left="369" w:right="0" w:firstLine="0"/>
      </w:pPr>
      <w:r>
        <w:t>Za objednatele</w:t>
      </w:r>
      <w:r w:rsidR="00A8021F">
        <w:t>:</w:t>
      </w:r>
      <w:r>
        <w:t xml:space="preserve">                                                    Za zhotovitele:                      </w:t>
      </w:r>
    </w:p>
    <w:p w14:paraId="7AD34793" w14:textId="0CECCC37" w:rsidR="00A8021F" w:rsidRDefault="00F54125" w:rsidP="006D5184">
      <w:pPr>
        <w:spacing w:after="362" w:line="240" w:lineRule="auto"/>
        <w:ind w:left="369" w:right="0" w:firstLine="0"/>
      </w:pPr>
      <w:r>
        <w:t>Libor Preisler</w:t>
      </w:r>
      <w:r w:rsidR="00C062B2">
        <w:t xml:space="preserve">                                                       </w:t>
      </w:r>
      <w:r w:rsidR="00D24A50">
        <w:t>………………………………..</w:t>
      </w:r>
    </w:p>
    <w:p w14:paraId="00A9D636" w14:textId="7FDFD93A" w:rsidR="00F54125" w:rsidRDefault="006D5184" w:rsidP="006D5184">
      <w:pPr>
        <w:spacing w:after="362" w:line="240" w:lineRule="auto"/>
        <w:ind w:left="369" w:right="0" w:firstLine="0"/>
      </w:pPr>
      <w:r>
        <w:t xml:space="preserve"> </w:t>
      </w:r>
      <w:r w:rsidR="00C062B2">
        <w:t>J</w:t>
      </w:r>
      <w:r w:rsidR="00F54125">
        <w:t>ednatel</w:t>
      </w:r>
      <w:r w:rsidR="00C062B2">
        <w:t xml:space="preserve">                                                              ………………………………..</w:t>
      </w:r>
    </w:p>
    <w:p w14:paraId="642849A9" w14:textId="77777777" w:rsidR="00F54125" w:rsidRDefault="00F54125" w:rsidP="00F54125">
      <w:pPr>
        <w:spacing w:after="362"/>
        <w:ind w:left="0" w:right="0" w:firstLine="0"/>
      </w:pPr>
    </w:p>
    <w:p w14:paraId="264F964E" w14:textId="4B6306C7" w:rsidR="00126DD6" w:rsidRDefault="00126DD6"/>
    <w:p w14:paraId="3107D317" w14:textId="1439E82F" w:rsidR="0081658A" w:rsidRPr="0081658A" w:rsidRDefault="0081658A" w:rsidP="0081658A"/>
    <w:p w14:paraId="0C8D09DA" w14:textId="19BF9B35" w:rsidR="0081658A" w:rsidRDefault="0081658A" w:rsidP="0081658A"/>
    <w:p w14:paraId="66B1FDC5" w14:textId="10DE670D" w:rsidR="0081658A" w:rsidRPr="0081658A" w:rsidRDefault="0081658A" w:rsidP="0081658A">
      <w:pPr>
        <w:tabs>
          <w:tab w:val="left" w:pos="2685"/>
        </w:tabs>
      </w:pPr>
      <w:r>
        <w:tab/>
      </w:r>
      <w:r>
        <w:tab/>
      </w:r>
    </w:p>
    <w:sectPr w:rsidR="0081658A" w:rsidRPr="00816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563" w:h="16488"/>
      <w:pgMar w:top="1385" w:right="1023" w:bottom="1586" w:left="13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323D" w14:textId="77777777" w:rsidR="00790E7C" w:rsidRDefault="00790E7C" w:rsidP="001B1CCC">
      <w:pPr>
        <w:spacing w:after="0" w:line="240" w:lineRule="auto"/>
      </w:pPr>
      <w:r>
        <w:separator/>
      </w:r>
    </w:p>
  </w:endnote>
  <w:endnote w:type="continuationSeparator" w:id="0">
    <w:p w14:paraId="706C122B" w14:textId="77777777" w:rsidR="00790E7C" w:rsidRDefault="00790E7C" w:rsidP="001B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3C28" w14:textId="77777777" w:rsidR="001B1CCC" w:rsidRDefault="001B1C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F0FC" w14:textId="77777777" w:rsidR="001B1CCC" w:rsidRDefault="001B1C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A783" w14:textId="77777777" w:rsidR="001B1CCC" w:rsidRDefault="001B1C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3C8CA" w14:textId="77777777" w:rsidR="00790E7C" w:rsidRDefault="00790E7C" w:rsidP="001B1CCC">
      <w:pPr>
        <w:spacing w:after="0" w:line="240" w:lineRule="auto"/>
      </w:pPr>
      <w:r>
        <w:separator/>
      </w:r>
    </w:p>
  </w:footnote>
  <w:footnote w:type="continuationSeparator" w:id="0">
    <w:p w14:paraId="5F0C0ADE" w14:textId="77777777" w:rsidR="00790E7C" w:rsidRDefault="00790E7C" w:rsidP="001B1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87D3" w14:textId="77777777" w:rsidR="001B1CCC" w:rsidRDefault="001B1C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113E" w14:textId="3B15C187" w:rsidR="00BD5CF4" w:rsidRDefault="00BD5CF4" w:rsidP="00BD5CF4">
    <w:pPr>
      <w:pStyle w:val="Zhlav"/>
    </w:pPr>
    <w:r>
      <w:t>Příloha č. 3                                                                                                návrh smlouvy o dílo</w:t>
    </w:r>
  </w:p>
  <w:p w14:paraId="17CA5E0D" w14:textId="4895EF9D" w:rsidR="001B1CCC" w:rsidRDefault="001B1C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546C" w14:textId="77777777" w:rsidR="001B1CCC" w:rsidRDefault="001B1C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117A"/>
    <w:multiLevelType w:val="hybridMultilevel"/>
    <w:tmpl w:val="82C079BC"/>
    <w:lvl w:ilvl="0" w:tplc="99B64FB6">
      <w:start w:val="1"/>
      <w:numFmt w:val="upperLetter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43C2A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0CF8C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61380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285B0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E943A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46F7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24C78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E4FD4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EB5721"/>
    <w:multiLevelType w:val="hybridMultilevel"/>
    <w:tmpl w:val="96801208"/>
    <w:lvl w:ilvl="0" w:tplc="28A47AE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42FE4DD6"/>
    <w:multiLevelType w:val="hybridMultilevel"/>
    <w:tmpl w:val="83BC23C4"/>
    <w:lvl w:ilvl="0" w:tplc="9D58B944">
      <w:start w:val="1"/>
      <w:numFmt w:val="upperLetter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6ACC8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E7BB8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E9A82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2722C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86408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6FFB0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E45FA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28AB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0667F7"/>
    <w:multiLevelType w:val="hybridMultilevel"/>
    <w:tmpl w:val="837CC624"/>
    <w:lvl w:ilvl="0" w:tplc="F3021418">
      <w:start w:val="1"/>
      <w:numFmt w:val="bullet"/>
      <w:lvlText w:val="*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5A2D60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4FBDE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013A8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0B2CA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B4059A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6F6A4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28B1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ED6F2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A15C93"/>
    <w:multiLevelType w:val="hybridMultilevel"/>
    <w:tmpl w:val="97DA15D4"/>
    <w:lvl w:ilvl="0" w:tplc="CAF23E10">
      <w:start w:val="1"/>
      <w:numFmt w:val="upperLetter"/>
      <w:lvlText w:val="%1)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07C1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6C30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A51D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4128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C15B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2085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E644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6273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2977024">
    <w:abstractNumId w:val="0"/>
  </w:num>
  <w:num w:numId="2" w16cid:durableId="507987675">
    <w:abstractNumId w:val="4"/>
  </w:num>
  <w:num w:numId="3" w16cid:durableId="67650586">
    <w:abstractNumId w:val="3"/>
  </w:num>
  <w:num w:numId="4" w16cid:durableId="1626153003">
    <w:abstractNumId w:val="2"/>
  </w:num>
  <w:num w:numId="5" w16cid:durableId="118412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BE"/>
    <w:rsid w:val="00126DD6"/>
    <w:rsid w:val="001354CD"/>
    <w:rsid w:val="00140834"/>
    <w:rsid w:val="001B1CCC"/>
    <w:rsid w:val="001C3302"/>
    <w:rsid w:val="001F2966"/>
    <w:rsid w:val="001F3E4B"/>
    <w:rsid w:val="002200B2"/>
    <w:rsid w:val="00285B1D"/>
    <w:rsid w:val="00313AF0"/>
    <w:rsid w:val="00313E37"/>
    <w:rsid w:val="003144C6"/>
    <w:rsid w:val="0038073B"/>
    <w:rsid w:val="00397C38"/>
    <w:rsid w:val="003B2B46"/>
    <w:rsid w:val="003E2036"/>
    <w:rsid w:val="003E7A5A"/>
    <w:rsid w:val="0040233F"/>
    <w:rsid w:val="00487CCE"/>
    <w:rsid w:val="00630C9A"/>
    <w:rsid w:val="0064738E"/>
    <w:rsid w:val="00655336"/>
    <w:rsid w:val="006B2181"/>
    <w:rsid w:val="006D4E72"/>
    <w:rsid w:val="006D5184"/>
    <w:rsid w:val="006F7FBE"/>
    <w:rsid w:val="0072295A"/>
    <w:rsid w:val="00734B3D"/>
    <w:rsid w:val="00764536"/>
    <w:rsid w:val="00774635"/>
    <w:rsid w:val="00790E7C"/>
    <w:rsid w:val="007F7B43"/>
    <w:rsid w:val="0081658A"/>
    <w:rsid w:val="008460B5"/>
    <w:rsid w:val="00852EB8"/>
    <w:rsid w:val="008D1B74"/>
    <w:rsid w:val="008E7F65"/>
    <w:rsid w:val="00930F15"/>
    <w:rsid w:val="009D6150"/>
    <w:rsid w:val="00A767A6"/>
    <w:rsid w:val="00A8021F"/>
    <w:rsid w:val="00AC2648"/>
    <w:rsid w:val="00AE43DF"/>
    <w:rsid w:val="00AF1228"/>
    <w:rsid w:val="00B818CF"/>
    <w:rsid w:val="00B903EA"/>
    <w:rsid w:val="00BA4125"/>
    <w:rsid w:val="00BC3D8B"/>
    <w:rsid w:val="00BD5CF4"/>
    <w:rsid w:val="00C062B2"/>
    <w:rsid w:val="00D24A50"/>
    <w:rsid w:val="00D86EF1"/>
    <w:rsid w:val="00DB7BA6"/>
    <w:rsid w:val="00DE1867"/>
    <w:rsid w:val="00DF6BBA"/>
    <w:rsid w:val="00E50936"/>
    <w:rsid w:val="00E644DC"/>
    <w:rsid w:val="00E66E8C"/>
    <w:rsid w:val="00E73EB7"/>
    <w:rsid w:val="00EA0C2A"/>
    <w:rsid w:val="00EC02D1"/>
    <w:rsid w:val="00EE3FBA"/>
    <w:rsid w:val="00EF48AB"/>
    <w:rsid w:val="00F1349A"/>
    <w:rsid w:val="00F21051"/>
    <w:rsid w:val="00F54125"/>
    <w:rsid w:val="00F6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6871"/>
  <w15:docId w15:val="{7C9872C9-BBFA-4A9C-8F05-CAA2C529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31" w:line="271" w:lineRule="auto"/>
      <w:ind w:left="293" w:right="8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8"/>
      <w:jc w:val="center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B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CCC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1B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CCC"/>
    <w:rPr>
      <w:rFonts w:ascii="Times New Roman" w:eastAsia="Times New Roman" w:hAnsi="Times New Roman" w:cs="Times New Roma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93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DD259-5C23-47C9-A735-AF718A1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Honc</dc:creator>
  <cp:keywords/>
  <cp:lastModifiedBy>Petr Honc</cp:lastModifiedBy>
  <cp:revision>64</cp:revision>
  <dcterms:created xsi:type="dcterms:W3CDTF">2020-09-02T05:49:00Z</dcterms:created>
  <dcterms:modified xsi:type="dcterms:W3CDTF">2025-09-02T12:02:00Z</dcterms:modified>
</cp:coreProperties>
</file>