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A415" w14:textId="77777777" w:rsidR="008E1AB7" w:rsidRPr="00D83B90" w:rsidRDefault="00E31DA5" w:rsidP="004153BA">
      <w:pPr>
        <w:pStyle w:val="Podnadpis"/>
        <w:jc w:val="center"/>
        <w:rPr>
          <w:rFonts w:ascii="Arial" w:hAnsi="Arial" w:cs="Arial"/>
          <w:sz w:val="40"/>
          <w:szCs w:val="22"/>
        </w:rPr>
      </w:pPr>
      <w:r>
        <w:rPr>
          <w:noProof/>
          <w:sz w:val="40"/>
          <w:szCs w:val="22"/>
        </w:rPr>
        <w:drawing>
          <wp:inline distT="0" distB="0" distL="0" distR="0" wp14:anchorId="44C5B911" wp14:editId="705989C7">
            <wp:extent cx="702000" cy="838800"/>
            <wp:effectExtent l="0" t="0" r="317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0" cy="8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4A693" w14:textId="77777777" w:rsidR="00E31DA5" w:rsidRDefault="00E31DA5" w:rsidP="004153BA">
      <w:pPr>
        <w:pStyle w:val="Podnadpis"/>
        <w:jc w:val="center"/>
        <w:rPr>
          <w:rFonts w:ascii="Arial" w:hAnsi="Arial" w:cs="Arial"/>
          <w:sz w:val="40"/>
          <w:szCs w:val="22"/>
        </w:rPr>
      </w:pPr>
    </w:p>
    <w:p w14:paraId="7567336F" w14:textId="77777777" w:rsidR="004153BA" w:rsidRPr="00D83B90" w:rsidRDefault="004153BA" w:rsidP="004153BA">
      <w:pPr>
        <w:pStyle w:val="Podnadpis"/>
        <w:jc w:val="center"/>
        <w:rPr>
          <w:rFonts w:ascii="Arial" w:hAnsi="Arial" w:cs="Arial"/>
          <w:sz w:val="40"/>
          <w:szCs w:val="22"/>
        </w:rPr>
      </w:pPr>
      <w:r w:rsidRPr="00D83B90">
        <w:rPr>
          <w:rFonts w:ascii="Arial" w:hAnsi="Arial" w:cs="Arial"/>
          <w:sz w:val="40"/>
          <w:szCs w:val="22"/>
        </w:rPr>
        <w:t>Město Turnov</w:t>
      </w:r>
    </w:p>
    <w:p w14:paraId="132D27F5" w14:textId="77777777" w:rsidR="004153BA" w:rsidRPr="00D83B90" w:rsidRDefault="004153BA" w:rsidP="00E31DA5">
      <w:pPr>
        <w:jc w:val="center"/>
        <w:rPr>
          <w:sz w:val="22"/>
          <w:szCs w:val="22"/>
        </w:rPr>
      </w:pPr>
    </w:p>
    <w:p w14:paraId="46629495" w14:textId="77777777" w:rsidR="008E1AB7" w:rsidRPr="00D83B90" w:rsidRDefault="008E1AB7" w:rsidP="00E31DA5">
      <w:pPr>
        <w:spacing w:line="276" w:lineRule="auto"/>
        <w:jc w:val="center"/>
        <w:rPr>
          <w:sz w:val="22"/>
          <w:szCs w:val="22"/>
        </w:rPr>
      </w:pPr>
      <w:r w:rsidRPr="00D83B90">
        <w:rPr>
          <w:sz w:val="22"/>
          <w:szCs w:val="22"/>
        </w:rPr>
        <w:t xml:space="preserve">se </w:t>
      </w:r>
      <w:r w:rsidR="004153BA" w:rsidRPr="00D83B90">
        <w:rPr>
          <w:sz w:val="22"/>
          <w:szCs w:val="22"/>
        </w:rPr>
        <w:t xml:space="preserve">sídlem Antonína Dvořáka 335, 511 </w:t>
      </w:r>
      <w:r w:rsidR="0093627F">
        <w:rPr>
          <w:sz w:val="22"/>
          <w:szCs w:val="22"/>
        </w:rPr>
        <w:t>01</w:t>
      </w:r>
      <w:r w:rsidR="004153BA" w:rsidRPr="00D83B90">
        <w:rPr>
          <w:sz w:val="22"/>
          <w:szCs w:val="22"/>
        </w:rPr>
        <w:t xml:space="preserve"> Turnov</w:t>
      </w:r>
    </w:p>
    <w:p w14:paraId="4EEAE2E8" w14:textId="77777777" w:rsidR="004153BA" w:rsidRPr="00D83B90" w:rsidRDefault="004153BA" w:rsidP="00E31DA5">
      <w:pPr>
        <w:spacing w:line="276" w:lineRule="auto"/>
        <w:jc w:val="center"/>
        <w:rPr>
          <w:sz w:val="22"/>
          <w:szCs w:val="22"/>
        </w:rPr>
      </w:pPr>
      <w:r w:rsidRPr="00D83B90">
        <w:rPr>
          <w:sz w:val="22"/>
          <w:szCs w:val="22"/>
        </w:rPr>
        <w:t xml:space="preserve">zastoupené Ing. Tomášem </w:t>
      </w:r>
      <w:proofErr w:type="spellStart"/>
      <w:r w:rsidRPr="00D83B90">
        <w:rPr>
          <w:sz w:val="22"/>
          <w:szCs w:val="22"/>
        </w:rPr>
        <w:t>Hockem</w:t>
      </w:r>
      <w:proofErr w:type="spellEnd"/>
      <w:r w:rsidRPr="00D83B90">
        <w:rPr>
          <w:sz w:val="22"/>
          <w:szCs w:val="22"/>
        </w:rPr>
        <w:t>, starostou</w:t>
      </w:r>
    </w:p>
    <w:p w14:paraId="240FC2C3" w14:textId="07C8D461" w:rsidR="004153BA" w:rsidRPr="00D83B90" w:rsidRDefault="004153BA" w:rsidP="00FA410F">
      <w:pPr>
        <w:spacing w:after="240"/>
        <w:jc w:val="center"/>
        <w:rPr>
          <w:sz w:val="32"/>
          <w:szCs w:val="22"/>
        </w:rPr>
      </w:pPr>
      <w:r w:rsidRPr="00D83B90">
        <w:rPr>
          <w:sz w:val="32"/>
          <w:szCs w:val="22"/>
        </w:rPr>
        <w:t>__________________________</w:t>
      </w:r>
      <w:r w:rsidR="00907D66">
        <w:rPr>
          <w:sz w:val="32"/>
          <w:szCs w:val="22"/>
        </w:rPr>
        <w:t>_________</w:t>
      </w:r>
      <w:r w:rsidRPr="00D83B90">
        <w:rPr>
          <w:sz w:val="32"/>
          <w:szCs w:val="22"/>
        </w:rPr>
        <w:t>___________________</w:t>
      </w:r>
    </w:p>
    <w:p w14:paraId="0BAF7C93" w14:textId="77777777" w:rsidR="00795EF3" w:rsidRPr="00D83B90" w:rsidRDefault="00795EF3" w:rsidP="00795EF3">
      <w:pPr>
        <w:jc w:val="center"/>
        <w:rPr>
          <w:b/>
          <w:smallCaps/>
          <w:sz w:val="40"/>
          <w:szCs w:val="22"/>
        </w:rPr>
      </w:pPr>
      <w:r w:rsidRPr="00D83B90">
        <w:rPr>
          <w:b/>
          <w:smallCaps/>
          <w:sz w:val="40"/>
          <w:szCs w:val="22"/>
        </w:rPr>
        <w:t xml:space="preserve">výzva k podání nabídky </w:t>
      </w:r>
    </w:p>
    <w:p w14:paraId="5C3588FF" w14:textId="77777777" w:rsidR="00795EF3" w:rsidRPr="00D83B90" w:rsidRDefault="00795EF3" w:rsidP="00795EF3">
      <w:pPr>
        <w:jc w:val="center"/>
        <w:rPr>
          <w:sz w:val="22"/>
          <w:szCs w:val="22"/>
        </w:rPr>
      </w:pPr>
    </w:p>
    <w:p w14:paraId="0CD58F68" w14:textId="4883B74F" w:rsidR="009D6EFB" w:rsidRPr="00F511A8" w:rsidRDefault="009D6EFB" w:rsidP="00F511A8">
      <w:pPr>
        <w:pStyle w:val="Zhlav"/>
        <w:jc w:val="both"/>
        <w:rPr>
          <w:sz w:val="20"/>
          <w:szCs w:val="22"/>
        </w:rPr>
      </w:pPr>
      <w:r w:rsidRPr="00F511A8">
        <w:rPr>
          <w:sz w:val="20"/>
          <w:szCs w:val="22"/>
        </w:rPr>
        <w:t xml:space="preserve">Ve smyslu § </w:t>
      </w:r>
      <w:r w:rsidR="000C388D">
        <w:rPr>
          <w:sz w:val="20"/>
          <w:szCs w:val="22"/>
        </w:rPr>
        <w:t>27</w:t>
      </w:r>
      <w:r w:rsidRPr="00F511A8">
        <w:rPr>
          <w:sz w:val="20"/>
          <w:szCs w:val="22"/>
        </w:rPr>
        <w:t xml:space="preserve"> zákona č. 134/2016 Sb. o </w:t>
      </w:r>
      <w:r w:rsidR="00251FF4">
        <w:rPr>
          <w:sz w:val="20"/>
          <w:szCs w:val="22"/>
        </w:rPr>
        <w:t xml:space="preserve">zadávání </w:t>
      </w:r>
      <w:r w:rsidRPr="00F511A8">
        <w:rPr>
          <w:sz w:val="20"/>
          <w:szCs w:val="22"/>
        </w:rPr>
        <w:t>veřejných zakáz</w:t>
      </w:r>
      <w:r w:rsidR="00251FF4">
        <w:rPr>
          <w:sz w:val="20"/>
          <w:szCs w:val="22"/>
        </w:rPr>
        <w:t>ek</w:t>
      </w:r>
      <w:r w:rsidRPr="00F511A8">
        <w:rPr>
          <w:sz w:val="20"/>
          <w:szCs w:val="22"/>
        </w:rPr>
        <w:t xml:space="preserve">, v platném znění (dále jen zákon) a Zásad a postupů k zadávání zakázek </w:t>
      </w:r>
      <w:r w:rsidR="007941F7">
        <w:rPr>
          <w:sz w:val="20"/>
          <w:szCs w:val="22"/>
        </w:rPr>
        <w:t>m</w:t>
      </w:r>
      <w:r w:rsidRPr="00F511A8">
        <w:rPr>
          <w:sz w:val="20"/>
          <w:szCs w:val="22"/>
        </w:rPr>
        <w:t xml:space="preserve">ěstem Turnov </w:t>
      </w:r>
      <w:r w:rsidR="00251FF4">
        <w:rPr>
          <w:sz w:val="20"/>
          <w:szCs w:val="22"/>
        </w:rPr>
        <w:t>v platném znění</w:t>
      </w:r>
      <w:r w:rsidRPr="00F511A8">
        <w:rPr>
          <w:sz w:val="20"/>
          <w:szCs w:val="22"/>
        </w:rPr>
        <w:t xml:space="preserve"> vyzývá zadavatel Město Turnov k podání nabídky na níže specifikovanou veřejnou zakázku malého rozsahu – </w:t>
      </w:r>
      <w:r w:rsidR="005B2690">
        <w:rPr>
          <w:sz w:val="20"/>
          <w:szCs w:val="22"/>
        </w:rPr>
        <w:t>dodávky</w:t>
      </w:r>
      <w:r w:rsidRPr="00F511A8">
        <w:rPr>
          <w:sz w:val="20"/>
          <w:szCs w:val="22"/>
        </w:rPr>
        <w:t xml:space="preserve"> (dále jen výzva).</w:t>
      </w:r>
    </w:p>
    <w:p w14:paraId="77EB4A6A" w14:textId="77777777" w:rsidR="00795EF3" w:rsidRPr="00D83B90" w:rsidRDefault="00795EF3" w:rsidP="00795EF3">
      <w:pPr>
        <w:pStyle w:val="Zhlav"/>
        <w:tabs>
          <w:tab w:val="clear" w:pos="4536"/>
          <w:tab w:val="clear" w:pos="9072"/>
        </w:tabs>
        <w:jc w:val="both"/>
        <w:rPr>
          <w:sz w:val="20"/>
          <w:szCs w:val="22"/>
        </w:rPr>
      </w:pPr>
    </w:p>
    <w:p w14:paraId="26990F16" w14:textId="454F51D7" w:rsidR="00795EF3" w:rsidRPr="005B2690" w:rsidRDefault="00795EF3" w:rsidP="005B2690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9336ED">
        <w:rPr>
          <w:b/>
          <w:sz w:val="28"/>
          <w:szCs w:val="28"/>
        </w:rPr>
        <w:t>"</w:t>
      </w:r>
      <w:r w:rsidR="009B0598" w:rsidRPr="009B0598">
        <w:rPr>
          <w:rFonts w:ascii="ArialMT" w:hAnsi="ArialMT" w:cs="ArialMT"/>
          <w:sz w:val="20"/>
          <w:szCs w:val="20"/>
        </w:rPr>
        <w:t xml:space="preserve"> </w:t>
      </w:r>
      <w:r w:rsidR="001E253A">
        <w:rPr>
          <w:b/>
          <w:sz w:val="32"/>
          <w:szCs w:val="32"/>
        </w:rPr>
        <w:t>Modernizace</w:t>
      </w:r>
      <w:r w:rsidR="009B0598" w:rsidRPr="009B0598">
        <w:rPr>
          <w:b/>
          <w:sz w:val="32"/>
          <w:szCs w:val="32"/>
        </w:rPr>
        <w:t xml:space="preserve"> učebny fyziky ZŠ </w:t>
      </w:r>
      <w:r w:rsidR="007B2E4C" w:rsidRPr="009B0598">
        <w:rPr>
          <w:b/>
          <w:sz w:val="32"/>
          <w:szCs w:val="32"/>
        </w:rPr>
        <w:t>Žižkova</w:t>
      </w:r>
      <w:r w:rsidR="005B2690">
        <w:rPr>
          <w:b/>
          <w:sz w:val="32"/>
          <w:szCs w:val="32"/>
        </w:rPr>
        <w:t xml:space="preserve"> – </w:t>
      </w:r>
      <w:r w:rsidR="000C388D">
        <w:rPr>
          <w:b/>
          <w:sz w:val="32"/>
          <w:szCs w:val="32"/>
        </w:rPr>
        <w:t>dodávka</w:t>
      </w:r>
      <w:r w:rsidR="005B2690">
        <w:rPr>
          <w:b/>
          <w:sz w:val="32"/>
          <w:szCs w:val="32"/>
        </w:rPr>
        <w:t xml:space="preserve"> nábytk</w:t>
      </w:r>
      <w:r w:rsidR="000C388D">
        <w:rPr>
          <w:b/>
          <w:sz w:val="32"/>
          <w:szCs w:val="32"/>
        </w:rPr>
        <w:t>u</w:t>
      </w:r>
      <w:r w:rsidR="00464633">
        <w:rPr>
          <w:rFonts w:cs="Times New Roman"/>
          <w:b/>
          <w:bCs/>
          <w:color w:val="000000"/>
          <w:sz w:val="28"/>
          <w:szCs w:val="28"/>
        </w:rPr>
        <w:t>“</w:t>
      </w:r>
    </w:p>
    <w:p w14:paraId="58E47936" w14:textId="77777777" w:rsidR="004153BA" w:rsidRPr="00D83B90" w:rsidRDefault="004153BA" w:rsidP="004153BA">
      <w:pPr>
        <w:pStyle w:val="Nadpis1"/>
        <w:rPr>
          <w:rStyle w:val="Hypertextovodkaz"/>
          <w:color w:val="auto"/>
          <w:sz w:val="24"/>
          <w:szCs w:val="24"/>
        </w:rPr>
      </w:pPr>
      <w:r w:rsidRPr="00D83B90">
        <w:rPr>
          <w:rStyle w:val="Hypertextovodkaz"/>
          <w:color w:val="auto"/>
          <w:sz w:val="24"/>
          <w:szCs w:val="24"/>
        </w:rPr>
        <w:t xml:space="preserve">Identifikační údaje zadavatele: </w:t>
      </w:r>
    </w:p>
    <w:p w14:paraId="500AEBA0" w14:textId="77777777" w:rsidR="004153BA" w:rsidRPr="001644C5" w:rsidRDefault="004153BA" w:rsidP="004153BA">
      <w:pPr>
        <w:pStyle w:val="Zkladntext"/>
        <w:tabs>
          <w:tab w:val="left" w:pos="3402"/>
        </w:tabs>
        <w:spacing w:after="0"/>
        <w:ind w:left="2124" w:hanging="2124"/>
        <w:rPr>
          <w:sz w:val="22"/>
          <w:szCs w:val="22"/>
        </w:rPr>
      </w:pPr>
      <w:r w:rsidRPr="001644C5">
        <w:rPr>
          <w:sz w:val="22"/>
          <w:szCs w:val="22"/>
        </w:rPr>
        <w:t>Název zadavatel:</w:t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bCs/>
          <w:sz w:val="22"/>
          <w:szCs w:val="22"/>
        </w:rPr>
        <w:t>Město Turnov</w:t>
      </w:r>
      <w:r w:rsidRPr="001644C5">
        <w:rPr>
          <w:sz w:val="22"/>
          <w:szCs w:val="22"/>
        </w:rPr>
        <w:t xml:space="preserve"> </w:t>
      </w:r>
    </w:p>
    <w:p w14:paraId="4DFE3F40" w14:textId="77777777" w:rsidR="004153BA" w:rsidRPr="001644C5" w:rsidRDefault="004153BA" w:rsidP="004153BA">
      <w:pPr>
        <w:pStyle w:val="Zkladntext"/>
        <w:tabs>
          <w:tab w:val="left" w:pos="3402"/>
        </w:tabs>
        <w:spacing w:after="0"/>
        <w:rPr>
          <w:sz w:val="22"/>
          <w:szCs w:val="22"/>
        </w:rPr>
      </w:pPr>
      <w:r w:rsidRPr="001644C5">
        <w:rPr>
          <w:sz w:val="22"/>
          <w:szCs w:val="22"/>
        </w:rPr>
        <w:t xml:space="preserve">Sídlo: </w:t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  <w:t xml:space="preserve">Antonína Dvořáka 335, 511 </w:t>
      </w:r>
      <w:r w:rsidR="00D30CF3">
        <w:rPr>
          <w:sz w:val="22"/>
          <w:szCs w:val="22"/>
        </w:rPr>
        <w:t>01</w:t>
      </w:r>
      <w:r w:rsidRPr="001644C5">
        <w:rPr>
          <w:sz w:val="22"/>
          <w:szCs w:val="22"/>
        </w:rPr>
        <w:t xml:space="preserve"> Turnov</w:t>
      </w:r>
    </w:p>
    <w:p w14:paraId="2DCD6A32" w14:textId="77777777" w:rsidR="004153BA" w:rsidRPr="001644C5" w:rsidRDefault="004153BA" w:rsidP="004153BA">
      <w:pPr>
        <w:pStyle w:val="Zkladntext"/>
        <w:tabs>
          <w:tab w:val="left" w:pos="3402"/>
        </w:tabs>
        <w:spacing w:after="0"/>
        <w:rPr>
          <w:sz w:val="22"/>
          <w:szCs w:val="22"/>
        </w:rPr>
      </w:pPr>
      <w:r w:rsidRPr="001644C5">
        <w:rPr>
          <w:sz w:val="22"/>
          <w:szCs w:val="22"/>
        </w:rPr>
        <w:t>IČ:</w:t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  <w:t>00276227</w:t>
      </w:r>
    </w:p>
    <w:p w14:paraId="3C6FC1E0" w14:textId="77777777" w:rsidR="004153BA" w:rsidRPr="001644C5" w:rsidRDefault="004153BA" w:rsidP="004153BA">
      <w:pPr>
        <w:pStyle w:val="Zkladntext"/>
        <w:tabs>
          <w:tab w:val="left" w:pos="3402"/>
        </w:tabs>
        <w:spacing w:after="0"/>
        <w:rPr>
          <w:sz w:val="22"/>
          <w:szCs w:val="22"/>
        </w:rPr>
      </w:pPr>
      <w:r w:rsidRPr="001644C5">
        <w:rPr>
          <w:sz w:val="22"/>
          <w:szCs w:val="22"/>
        </w:rPr>
        <w:t>DIČ:</w:t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  <w:t>CZ00276227</w:t>
      </w:r>
    </w:p>
    <w:p w14:paraId="266D93AE" w14:textId="77777777" w:rsidR="004153BA" w:rsidRPr="001644C5" w:rsidRDefault="004153BA" w:rsidP="004153BA">
      <w:pPr>
        <w:pStyle w:val="Zkladntext"/>
        <w:tabs>
          <w:tab w:val="left" w:pos="3402"/>
        </w:tabs>
        <w:spacing w:after="0"/>
        <w:rPr>
          <w:bCs/>
          <w:iCs/>
          <w:sz w:val="22"/>
          <w:szCs w:val="22"/>
        </w:rPr>
      </w:pPr>
      <w:r w:rsidRPr="001644C5">
        <w:rPr>
          <w:sz w:val="22"/>
          <w:szCs w:val="22"/>
        </w:rPr>
        <w:t>tel:</w:t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  <w:t xml:space="preserve">+420 </w:t>
      </w:r>
      <w:r w:rsidRPr="001644C5">
        <w:rPr>
          <w:bCs/>
          <w:iCs/>
          <w:sz w:val="22"/>
          <w:szCs w:val="22"/>
        </w:rPr>
        <w:t>481 366 111</w:t>
      </w:r>
    </w:p>
    <w:p w14:paraId="7B836453" w14:textId="77777777" w:rsidR="004153BA" w:rsidRDefault="004153BA" w:rsidP="004153BA">
      <w:pPr>
        <w:pStyle w:val="Zkladntext"/>
        <w:tabs>
          <w:tab w:val="left" w:pos="3402"/>
        </w:tabs>
        <w:spacing w:after="0"/>
        <w:rPr>
          <w:bCs/>
          <w:iCs/>
          <w:sz w:val="22"/>
          <w:szCs w:val="22"/>
        </w:rPr>
      </w:pPr>
      <w:r w:rsidRPr="001644C5">
        <w:rPr>
          <w:sz w:val="22"/>
          <w:szCs w:val="22"/>
        </w:rPr>
        <w:t xml:space="preserve">číslo účtu: </w:t>
      </w:r>
      <w:r w:rsidRPr="001644C5">
        <w:rPr>
          <w:sz w:val="22"/>
          <w:szCs w:val="22"/>
        </w:rPr>
        <w:tab/>
      </w:r>
      <w:r w:rsidRPr="001644C5">
        <w:rPr>
          <w:sz w:val="22"/>
          <w:szCs w:val="22"/>
        </w:rPr>
        <w:tab/>
      </w:r>
      <w:r w:rsidRPr="001644C5">
        <w:rPr>
          <w:color w:val="000000"/>
          <w:sz w:val="22"/>
          <w:szCs w:val="22"/>
        </w:rPr>
        <w:t xml:space="preserve">27-1263075359/0800 </w:t>
      </w:r>
      <w:r w:rsidRPr="001644C5">
        <w:rPr>
          <w:bCs/>
          <w:iCs/>
          <w:sz w:val="22"/>
          <w:szCs w:val="22"/>
        </w:rPr>
        <w:t xml:space="preserve">u České spořitelny </w:t>
      </w:r>
    </w:p>
    <w:p w14:paraId="7AACCBB2" w14:textId="77777777" w:rsidR="00705A6E" w:rsidRPr="001644C5" w:rsidRDefault="00705A6E" w:rsidP="004153BA">
      <w:pPr>
        <w:pStyle w:val="Zkladntext"/>
        <w:tabs>
          <w:tab w:val="left" w:pos="3402"/>
        </w:tabs>
        <w:spacing w:after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profil </w:t>
      </w:r>
      <w:proofErr w:type="gramStart"/>
      <w:r>
        <w:rPr>
          <w:bCs/>
          <w:iCs/>
          <w:sz w:val="22"/>
          <w:szCs w:val="22"/>
        </w:rPr>
        <w:t xml:space="preserve">zadavatele:   </w:t>
      </w:r>
      <w:proofErr w:type="gramEnd"/>
      <w:r>
        <w:rPr>
          <w:bCs/>
          <w:iCs/>
          <w:sz w:val="22"/>
          <w:szCs w:val="22"/>
        </w:rPr>
        <w:t xml:space="preserve">                          </w:t>
      </w:r>
      <w:r w:rsidRPr="00705A6E">
        <w:rPr>
          <w:bCs/>
          <w:iCs/>
          <w:sz w:val="22"/>
          <w:szCs w:val="22"/>
        </w:rPr>
        <w:t>https://zakazky.turnov.cz</w:t>
      </w:r>
      <w:r>
        <w:rPr>
          <w:bCs/>
          <w:iCs/>
          <w:sz w:val="22"/>
          <w:szCs w:val="22"/>
        </w:rPr>
        <w:t xml:space="preserve"> </w:t>
      </w:r>
    </w:p>
    <w:p w14:paraId="520F5C21" w14:textId="77777777" w:rsidR="004153BA" w:rsidRPr="001644C5" w:rsidRDefault="004153BA" w:rsidP="004153BA">
      <w:pPr>
        <w:pStyle w:val="Zkladntext"/>
        <w:rPr>
          <w:b/>
          <w:sz w:val="22"/>
          <w:szCs w:val="22"/>
        </w:rPr>
      </w:pPr>
    </w:p>
    <w:p w14:paraId="324E508E" w14:textId="77777777" w:rsidR="004153BA" w:rsidRPr="00D83B90" w:rsidRDefault="004153BA" w:rsidP="00EB6E4F">
      <w:pPr>
        <w:pStyle w:val="nadpis40"/>
        <w:spacing w:before="240" w:after="60"/>
        <w:rPr>
          <w:rFonts w:ascii="Arial" w:hAnsi="Arial" w:cs="Arial"/>
          <w:sz w:val="22"/>
          <w:u w:val="single"/>
        </w:rPr>
      </w:pPr>
      <w:r w:rsidRPr="00D83B90">
        <w:rPr>
          <w:rFonts w:ascii="Arial" w:hAnsi="Arial" w:cs="Arial"/>
          <w:sz w:val="22"/>
          <w:u w:val="single"/>
        </w:rPr>
        <w:t>Kontaktní osoby zadavatele:</w:t>
      </w:r>
    </w:p>
    <w:p w14:paraId="01752704" w14:textId="77777777" w:rsidR="001644C5" w:rsidRPr="00D83B90" w:rsidRDefault="001644C5" w:rsidP="001644C5">
      <w:pPr>
        <w:pStyle w:val="BodyText21"/>
        <w:widowControl/>
        <w:snapToGrid/>
        <w:spacing w:after="120"/>
        <w:rPr>
          <w:rFonts w:ascii="Arial" w:hAnsi="Arial" w:cs="Arial"/>
          <w:szCs w:val="24"/>
        </w:rPr>
      </w:pPr>
      <w:r w:rsidRPr="00D83B90">
        <w:rPr>
          <w:rFonts w:ascii="Arial" w:hAnsi="Arial" w:cs="Arial"/>
          <w:szCs w:val="24"/>
        </w:rPr>
        <w:t xml:space="preserve">Osobou oprávněnou </w:t>
      </w:r>
      <w:r w:rsidRPr="00D83B90">
        <w:rPr>
          <w:rFonts w:ascii="Arial" w:hAnsi="Arial" w:cs="Arial"/>
          <w:bCs/>
          <w:szCs w:val="24"/>
        </w:rPr>
        <w:t>k provádění právních úkonů</w:t>
      </w:r>
      <w:r w:rsidRPr="00D83B90">
        <w:rPr>
          <w:rFonts w:ascii="Arial" w:hAnsi="Arial" w:cs="Arial"/>
          <w:szCs w:val="24"/>
        </w:rPr>
        <w:t xml:space="preserve"> ve věci předmětné veřejné zakázky je </w:t>
      </w:r>
      <w:r w:rsidRPr="00D83B90">
        <w:rPr>
          <w:rFonts w:ascii="Arial" w:hAnsi="Arial" w:cs="Arial"/>
          <w:szCs w:val="24"/>
        </w:rPr>
        <w:br/>
        <w:t xml:space="preserve">Ing. Tomáš </w:t>
      </w:r>
      <w:proofErr w:type="spellStart"/>
      <w:r w:rsidRPr="00D83B90">
        <w:rPr>
          <w:rFonts w:ascii="Arial" w:hAnsi="Arial" w:cs="Arial"/>
          <w:szCs w:val="24"/>
        </w:rPr>
        <w:t>Hocke</w:t>
      </w:r>
      <w:proofErr w:type="spellEnd"/>
      <w:r w:rsidRPr="00D83B90">
        <w:rPr>
          <w:rFonts w:ascii="Arial" w:hAnsi="Arial" w:cs="Arial"/>
          <w:szCs w:val="24"/>
        </w:rPr>
        <w:t>, starosta města.</w:t>
      </w:r>
    </w:p>
    <w:p w14:paraId="06666640" w14:textId="655A0C32" w:rsidR="001644C5" w:rsidRDefault="001644C5" w:rsidP="001644C5">
      <w:pPr>
        <w:pStyle w:val="Zkladntext"/>
        <w:jc w:val="both"/>
        <w:rPr>
          <w:sz w:val="22"/>
        </w:rPr>
      </w:pPr>
      <w:r w:rsidRPr="00D83B90">
        <w:rPr>
          <w:bCs/>
          <w:iCs/>
          <w:sz w:val="22"/>
        </w:rPr>
        <w:t xml:space="preserve">Osobou odpovědnou za zadání této veřejné zakázky je </w:t>
      </w:r>
      <w:r w:rsidR="00620B1C" w:rsidRPr="00643851">
        <w:rPr>
          <w:sz w:val="22"/>
        </w:rPr>
        <w:t xml:space="preserve">Ing. </w:t>
      </w:r>
      <w:r w:rsidR="00620B1C">
        <w:rPr>
          <w:sz w:val="22"/>
        </w:rPr>
        <w:t>Lenka Sulková</w:t>
      </w:r>
      <w:r w:rsidR="00620B1C" w:rsidRPr="00643851">
        <w:rPr>
          <w:sz w:val="22"/>
        </w:rPr>
        <w:t xml:space="preserve">, referent odboru </w:t>
      </w:r>
      <w:r w:rsidR="00620B1C">
        <w:rPr>
          <w:sz w:val="22"/>
        </w:rPr>
        <w:t>správy majetku</w:t>
      </w:r>
      <w:r w:rsidR="00620B1C" w:rsidRPr="00643851">
        <w:rPr>
          <w:sz w:val="22"/>
        </w:rPr>
        <w:t xml:space="preserve"> MÚ Turnov, tel.: 481 366 3</w:t>
      </w:r>
      <w:r w:rsidR="00620B1C">
        <w:rPr>
          <w:sz w:val="22"/>
        </w:rPr>
        <w:t>30</w:t>
      </w:r>
      <w:r w:rsidR="00620B1C" w:rsidRPr="00643851">
        <w:rPr>
          <w:sz w:val="22"/>
        </w:rPr>
        <w:t>,</w:t>
      </w:r>
      <w:r w:rsidR="00620B1C">
        <w:rPr>
          <w:sz w:val="22"/>
        </w:rPr>
        <w:t xml:space="preserve"> mobil: 731 677 515,</w:t>
      </w:r>
      <w:r w:rsidR="00620B1C" w:rsidRPr="00643851">
        <w:rPr>
          <w:sz w:val="22"/>
        </w:rPr>
        <w:t xml:space="preserve"> e-mail: </w:t>
      </w:r>
      <w:hyperlink r:id="rId9" w:history="1">
        <w:r w:rsidR="00620B1C" w:rsidRPr="001520B1">
          <w:rPr>
            <w:rStyle w:val="Hypertextovodkaz"/>
            <w:sz w:val="22"/>
          </w:rPr>
          <w:t>l.sulkova@mu.turnov.cz</w:t>
        </w:r>
      </w:hyperlink>
    </w:p>
    <w:p w14:paraId="216D55A8" w14:textId="2D6A74DD" w:rsidR="001644C5" w:rsidRPr="003D742F" w:rsidRDefault="00251FF4" w:rsidP="001644C5">
      <w:pPr>
        <w:pStyle w:val="Zkladntext"/>
        <w:jc w:val="both"/>
        <w:rPr>
          <w:sz w:val="22"/>
        </w:rPr>
      </w:pPr>
      <w:r w:rsidRPr="00546980">
        <w:rPr>
          <w:sz w:val="22"/>
        </w:rPr>
        <w:t xml:space="preserve">Osobou odpovědnou ve věcech technických je Ing. Štěpán Kučera, referent </w:t>
      </w:r>
      <w:r w:rsidR="00AF51A7" w:rsidRPr="00546980">
        <w:rPr>
          <w:sz w:val="22"/>
        </w:rPr>
        <w:t>správy majetku</w:t>
      </w:r>
      <w:r w:rsidRPr="00546980">
        <w:rPr>
          <w:sz w:val="22"/>
        </w:rPr>
        <w:t xml:space="preserve"> MÚ Turnov, tel.: 481 366 320, </w:t>
      </w:r>
      <w:r w:rsidR="00AF51A7" w:rsidRPr="00546980">
        <w:rPr>
          <w:sz w:val="22"/>
        </w:rPr>
        <w:t xml:space="preserve">mobil: 731 677 529, </w:t>
      </w:r>
      <w:r w:rsidRPr="00546980">
        <w:rPr>
          <w:sz w:val="22"/>
        </w:rPr>
        <w:t xml:space="preserve">e-mail: </w:t>
      </w:r>
      <w:hyperlink r:id="rId10" w:history="1">
        <w:r w:rsidRPr="00546980">
          <w:rPr>
            <w:rStyle w:val="Hypertextovodkaz"/>
            <w:sz w:val="22"/>
          </w:rPr>
          <w:t>s.kucera@mu.turnov.cz</w:t>
        </w:r>
      </w:hyperlink>
      <w:r w:rsidRPr="00546980">
        <w:rPr>
          <w:sz w:val="22"/>
        </w:rPr>
        <w:t xml:space="preserve"> </w:t>
      </w:r>
      <w:r w:rsidR="001D6501" w:rsidRPr="00546980">
        <w:rPr>
          <w:bCs/>
          <w:sz w:val="22"/>
        </w:rPr>
        <w:t xml:space="preserve"> </w:t>
      </w:r>
      <w:hyperlink r:id="rId11" w:history="1"/>
      <w:r w:rsidR="001644C5" w:rsidRPr="00546980">
        <w:rPr>
          <w:bCs/>
          <w:sz w:val="22"/>
        </w:rPr>
        <w:t>.</w:t>
      </w:r>
    </w:p>
    <w:p w14:paraId="7A7BDA0A" w14:textId="77777777" w:rsidR="00B00A00" w:rsidRPr="00564519" w:rsidRDefault="00B00A00" w:rsidP="00B00A00">
      <w:pPr>
        <w:spacing w:line="276" w:lineRule="auto"/>
        <w:jc w:val="both"/>
        <w:rPr>
          <w:rFonts w:eastAsia="Calibri"/>
          <w:bCs/>
          <w:sz w:val="20"/>
          <w:szCs w:val="20"/>
          <w:lang w:eastAsia="en-US"/>
        </w:rPr>
      </w:pPr>
    </w:p>
    <w:p w14:paraId="7C68A189" w14:textId="77777777" w:rsidR="00B00A00" w:rsidRPr="00E8064E" w:rsidRDefault="00B00A00" w:rsidP="00B00A00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bookmarkStart w:id="0" w:name="_Hlk187210880"/>
      <w:r w:rsidRPr="00E8064E">
        <w:rPr>
          <w:rFonts w:eastAsia="Calibri"/>
          <w:bCs/>
          <w:i/>
          <w:sz w:val="20"/>
          <w:szCs w:val="20"/>
          <w:lang w:eastAsia="en-US"/>
        </w:rPr>
        <w:t xml:space="preserve">Tato veřejná zakázka je zadávána pomocí certifikovaného elektronického nástroje podle § 213 zákona o zadávání veřejných zakázek č. 134/2016 Sb., dostupného na stránkách zadavatele </w:t>
      </w:r>
      <w:hyperlink r:id="rId12" w:history="1">
        <w:r w:rsidRPr="00E8064E">
          <w:rPr>
            <w:rStyle w:val="Hypertextovodkaz"/>
            <w:i/>
            <w:sz w:val="20"/>
            <w:szCs w:val="20"/>
          </w:rPr>
          <w:t>https://zakazky.turnov.cz/</w:t>
        </w:r>
        <w:r w:rsidRPr="00E8064E">
          <w:rPr>
            <w:rStyle w:val="Hypertextovodkaz"/>
            <w:rFonts w:eastAsia="Calibri"/>
            <w:i/>
            <w:sz w:val="20"/>
            <w:szCs w:val="20"/>
            <w:lang w:eastAsia="en-US"/>
          </w:rPr>
          <w:t>profile_display_2.html</w:t>
        </w:r>
      </w:hyperlink>
      <w:r w:rsidRPr="00E8064E">
        <w:rPr>
          <w:rFonts w:eastAsia="Calibri"/>
          <w:bCs/>
          <w:i/>
          <w:sz w:val="20"/>
          <w:szCs w:val="20"/>
          <w:lang w:eastAsia="en-US"/>
        </w:rPr>
        <w:t xml:space="preserve">  (dále také jen „elektronický nástroj“). Veškerá komunikace mezi zadavatelem a dodavatelem se provádí v elektronickém nástroji. Veškeré podmínky a informace týkající se elektronického nástroje jsou dostupné na: </w:t>
      </w:r>
      <w:hyperlink r:id="rId13" w:history="1">
        <w:r w:rsidRPr="00E8064E">
          <w:rPr>
            <w:rStyle w:val="Hypertextovodkaz"/>
            <w:i/>
            <w:sz w:val="20"/>
            <w:szCs w:val="20"/>
          </w:rPr>
          <w:t>https://zakazky.turnov.cz/data/manual/EZAK-Manual-Dodavatele.pdf</w:t>
        </w:r>
      </w:hyperlink>
      <w:r w:rsidRPr="00E8064E">
        <w:rPr>
          <w:i/>
          <w:sz w:val="20"/>
          <w:szCs w:val="20"/>
        </w:rPr>
        <w:t xml:space="preserve"> </w:t>
      </w:r>
      <w:r w:rsidRPr="00E8064E">
        <w:rPr>
          <w:rFonts w:eastAsia="Calibri"/>
          <w:i/>
          <w:sz w:val="20"/>
          <w:szCs w:val="20"/>
          <w:lang w:eastAsia="en-US"/>
        </w:rPr>
        <w:t>- uživatelská příručka pro dodavatele</w:t>
      </w:r>
    </w:p>
    <w:p w14:paraId="7B2BA4AF" w14:textId="6A22D25B" w:rsidR="00B00A00" w:rsidRDefault="00B00A00" w:rsidP="00B00A00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hyperlink r:id="rId14" w:history="1">
        <w:r w:rsidRPr="00E8064E">
          <w:rPr>
            <w:rStyle w:val="Hypertextovodkaz"/>
            <w:i/>
            <w:sz w:val="20"/>
            <w:szCs w:val="20"/>
          </w:rPr>
          <w:t>https://zakazky.turnov.cz/data/manual/QCM.Podepisovaci_applet.pdf</w:t>
        </w:r>
      </w:hyperlink>
      <w:r w:rsidRPr="00E8064E">
        <w:rPr>
          <w:i/>
          <w:sz w:val="20"/>
          <w:szCs w:val="20"/>
        </w:rPr>
        <w:t xml:space="preserve"> </w:t>
      </w:r>
      <w:r w:rsidRPr="00E8064E">
        <w:rPr>
          <w:rFonts w:eastAsia="Calibri"/>
          <w:i/>
          <w:sz w:val="20"/>
          <w:szCs w:val="20"/>
          <w:lang w:eastAsia="en-US"/>
        </w:rPr>
        <w:t xml:space="preserve">- manuál elektronického </w:t>
      </w:r>
      <w:proofErr w:type="spellStart"/>
      <w:proofErr w:type="gramStart"/>
      <w:r w:rsidRPr="00E8064E">
        <w:rPr>
          <w:rFonts w:eastAsia="Calibri"/>
          <w:i/>
          <w:sz w:val="20"/>
          <w:szCs w:val="20"/>
          <w:lang w:eastAsia="en-US"/>
        </w:rPr>
        <w:t>podpisu.V</w:t>
      </w:r>
      <w:proofErr w:type="spellEnd"/>
      <w:proofErr w:type="gramEnd"/>
      <w:r w:rsidRPr="00E8064E">
        <w:rPr>
          <w:rFonts w:eastAsia="Calibri"/>
          <w:i/>
          <w:sz w:val="20"/>
          <w:szCs w:val="20"/>
          <w:lang w:eastAsia="en-US"/>
        </w:rPr>
        <w:t xml:space="preserve"> případě jakýchkoli otázek, týkajících se uživatelského ovládání elektronického nástroje nebo technického nastavení dostupného na výše uvedené webové stránce, kontaktujte, prosím, podporu elektronického nástroje na tel.: +420 538 702 719, e-mail: </w:t>
      </w:r>
      <w:hyperlink r:id="rId15" w:history="1">
        <w:r w:rsidRPr="00E8064E">
          <w:rPr>
            <w:rStyle w:val="Hypertextovodkaz"/>
            <w:rFonts w:eastAsia="Calibri"/>
            <w:i/>
            <w:sz w:val="20"/>
            <w:szCs w:val="20"/>
            <w:lang w:eastAsia="en-US"/>
          </w:rPr>
          <w:t>podpora@ezak.cz</w:t>
        </w:r>
      </w:hyperlink>
      <w:r w:rsidRPr="00E8064E">
        <w:rPr>
          <w:rFonts w:eastAsia="Calibri"/>
          <w:i/>
          <w:sz w:val="20"/>
          <w:szCs w:val="20"/>
          <w:lang w:eastAsia="en-US"/>
        </w:rPr>
        <w:t>.</w:t>
      </w:r>
    </w:p>
    <w:bookmarkEnd w:id="0"/>
    <w:p w14:paraId="29F35168" w14:textId="77777777" w:rsidR="008F6CC1" w:rsidRDefault="008F6CC1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5602FCC" w14:textId="0F5423EF" w:rsidR="009F3D69" w:rsidRPr="003A36E9" w:rsidRDefault="009F3D69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lastRenderedPageBreak/>
        <w:t>Vymezení předmětu veřejné zakázky</w:t>
      </w:r>
    </w:p>
    <w:p w14:paraId="487FDB9F" w14:textId="5083DF10" w:rsidR="00485CE1" w:rsidRPr="003702E8" w:rsidRDefault="00FC542C" w:rsidP="00485CE1">
      <w:pPr>
        <w:pStyle w:val="Odstavecseseznamem"/>
        <w:numPr>
          <w:ilvl w:val="0"/>
          <w:numId w:val="27"/>
        </w:numPr>
        <w:overflowPunct/>
        <w:spacing w:after="120" w:line="276" w:lineRule="auto"/>
        <w:ind w:left="714" w:hanging="357"/>
        <w:jc w:val="both"/>
        <w:textAlignment w:val="auto"/>
        <w:rPr>
          <w:color w:val="000000"/>
        </w:rPr>
      </w:pPr>
      <w:r w:rsidRPr="00485CE1">
        <w:rPr>
          <w:sz w:val="22"/>
          <w:szCs w:val="22"/>
        </w:rPr>
        <w:t>Předmětem plnění veřejné zakázky je</w:t>
      </w:r>
      <w:r w:rsidR="00212A37">
        <w:rPr>
          <w:sz w:val="22"/>
          <w:szCs w:val="22"/>
        </w:rPr>
        <w:t xml:space="preserve"> dodávka nábytku</w:t>
      </w:r>
      <w:r w:rsidR="00FE2BC0">
        <w:rPr>
          <w:sz w:val="22"/>
          <w:szCs w:val="22"/>
        </w:rPr>
        <w:t>, včetně souvisejících služeb,</w:t>
      </w:r>
      <w:r w:rsidR="00212A37">
        <w:rPr>
          <w:sz w:val="22"/>
          <w:szCs w:val="22"/>
        </w:rPr>
        <w:t xml:space="preserve"> do odborné učebny fyziky</w:t>
      </w:r>
      <w:r w:rsidR="00FE2BC0">
        <w:rPr>
          <w:sz w:val="22"/>
          <w:szCs w:val="22"/>
        </w:rPr>
        <w:t>, a to v rámci akce</w:t>
      </w:r>
      <w:r w:rsidRPr="00485CE1">
        <w:rPr>
          <w:sz w:val="22"/>
          <w:szCs w:val="22"/>
        </w:rPr>
        <w:t xml:space="preserve"> „</w:t>
      </w:r>
      <w:r w:rsidR="001E253A" w:rsidRPr="001E253A">
        <w:rPr>
          <w:b/>
          <w:bCs/>
          <w:sz w:val="22"/>
          <w:szCs w:val="22"/>
        </w:rPr>
        <w:t>Modernizace</w:t>
      </w:r>
      <w:r w:rsidR="009B0598" w:rsidRPr="001E253A">
        <w:rPr>
          <w:b/>
          <w:bCs/>
          <w:sz w:val="22"/>
          <w:szCs w:val="22"/>
        </w:rPr>
        <w:t xml:space="preserve"> </w:t>
      </w:r>
      <w:r w:rsidR="009B0598" w:rsidRPr="00485CE1">
        <w:rPr>
          <w:b/>
          <w:bCs/>
          <w:sz w:val="22"/>
          <w:szCs w:val="22"/>
        </w:rPr>
        <w:t>učebny fyziky ZŠ</w:t>
      </w:r>
      <w:r w:rsidR="003D2BCB" w:rsidRPr="00485CE1">
        <w:rPr>
          <w:b/>
          <w:bCs/>
          <w:sz w:val="22"/>
          <w:szCs w:val="22"/>
        </w:rPr>
        <w:t xml:space="preserve"> </w:t>
      </w:r>
      <w:proofErr w:type="gramStart"/>
      <w:r w:rsidR="003D2BCB" w:rsidRPr="00485CE1">
        <w:rPr>
          <w:b/>
          <w:bCs/>
          <w:sz w:val="22"/>
          <w:szCs w:val="22"/>
        </w:rPr>
        <w:t>Žižkova</w:t>
      </w:r>
      <w:r w:rsidR="001E253A">
        <w:rPr>
          <w:b/>
          <w:bCs/>
          <w:sz w:val="22"/>
          <w:szCs w:val="22"/>
        </w:rPr>
        <w:t xml:space="preserve">- </w:t>
      </w:r>
      <w:r w:rsidR="00212A37">
        <w:rPr>
          <w:b/>
          <w:bCs/>
          <w:sz w:val="22"/>
          <w:szCs w:val="22"/>
        </w:rPr>
        <w:t>dodávka</w:t>
      </w:r>
      <w:proofErr w:type="gramEnd"/>
      <w:r w:rsidR="00212A37">
        <w:rPr>
          <w:b/>
          <w:bCs/>
          <w:sz w:val="22"/>
          <w:szCs w:val="22"/>
        </w:rPr>
        <w:t xml:space="preserve"> nábytku</w:t>
      </w:r>
      <w:r w:rsidRPr="00485CE1">
        <w:rPr>
          <w:sz w:val="22"/>
          <w:szCs w:val="22"/>
        </w:rPr>
        <w:t>“</w:t>
      </w:r>
      <w:r w:rsidR="00212A37">
        <w:rPr>
          <w:sz w:val="22"/>
          <w:szCs w:val="22"/>
        </w:rPr>
        <w:t>.</w:t>
      </w:r>
      <w:r w:rsidR="00FE2BC0">
        <w:rPr>
          <w:sz w:val="22"/>
          <w:szCs w:val="22"/>
        </w:rPr>
        <w:t xml:space="preserve"> </w:t>
      </w:r>
    </w:p>
    <w:tbl>
      <w:tblPr>
        <w:tblW w:w="6649" w:type="dxa"/>
        <w:tblInd w:w="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979"/>
      </w:tblGrid>
      <w:tr w:rsidR="00FE2BC0" w:rsidRPr="00212A37" w14:paraId="38EF4051" w14:textId="03E2AD51" w:rsidTr="00907D66">
        <w:trPr>
          <w:trHeight w:val="4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EC5" w14:textId="6D992B00" w:rsidR="00FE2BC0" w:rsidRPr="00212A37" w:rsidRDefault="00FE2BC0" w:rsidP="00212A3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590" w14:textId="6A205222" w:rsidR="00FE2BC0" w:rsidRPr="00212A37" w:rsidRDefault="00FE2BC0" w:rsidP="00212A3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</w:tr>
      <w:tr w:rsidR="00FE2BC0" w:rsidRPr="00212A37" w14:paraId="3C84E5E3" w14:textId="1B1F5470" w:rsidTr="00907D66">
        <w:trPr>
          <w:trHeight w:val="3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11162" w14:textId="4B868CBE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učitelské pracoviště (do L)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F56" w14:textId="7B385566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E2BC0" w:rsidRPr="00212A37" w14:paraId="6C8A545C" w14:textId="7279E721" w:rsidTr="00907D66">
        <w:trPr>
          <w:trHeight w:val="4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100DD" w14:textId="03D23B74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kontejner s centrálním zámkem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25E" w14:textId="6474A2A8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E2BC0" w:rsidRPr="00212A37" w14:paraId="6F2E0949" w14:textId="50C160D8" w:rsidTr="00907D66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D5E47" w14:textId="333F903B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učitelská židle, celoplastová skořepina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05D" w14:textId="7ADB0575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E2BC0" w:rsidRPr="00212A37" w14:paraId="7C9B8AAD" w14:textId="002516DD" w:rsidTr="00907D66">
        <w:trPr>
          <w:trHeight w:val="3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CD852" w14:textId="43F2FEB5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demonst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ační stůl 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výlevkou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včetně napojení vodoinstalací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CCE" w14:textId="61C69E89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E2BC0" w:rsidRPr="00212A37" w14:paraId="5F4B6416" w14:textId="2D59FE3C" w:rsidTr="00907D66">
        <w:trPr>
          <w:trHeight w:val="3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5AFFB" w14:textId="0DB7B13B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laboratorní zdroj pro stejnosměrný a střídavý proud</w:t>
            </w:r>
            <w:r w:rsidR="00615569">
              <w:rPr>
                <w:rFonts w:ascii="Calibri" w:hAnsi="Calibri" w:cs="Calibri"/>
                <w:color w:val="000000"/>
                <w:sz w:val="22"/>
                <w:szCs w:val="22"/>
              </w:rPr>
              <w:t>, včetně odborného zapojení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C06" w14:textId="36C38081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E2BC0" w:rsidRPr="00212A37" w14:paraId="70FFFED6" w14:textId="3B894647" w:rsidTr="00907D66">
        <w:trPr>
          <w:trHeight w:val="4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EA457" w14:textId="2B74D21E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žákovský stůl, </w:t>
            </w:r>
            <w:proofErr w:type="gramStart"/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místný</w:t>
            </w:r>
            <w:proofErr w:type="spellEnd"/>
            <w:proofErr w:type="gramEnd"/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stavitelný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4A0" w14:textId="11DCDEDE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FE2BC0" w:rsidRPr="00212A37" w14:paraId="61701521" w14:textId="420A6801" w:rsidTr="00907D66">
        <w:trPr>
          <w:trHeight w:val="4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0A8EC" w14:textId="3BAD8BE3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žákovská židle stavitelná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CBF3" w14:textId="06D39891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FE2BC0" w:rsidRPr="00212A37" w14:paraId="02F0140B" w14:textId="7E50FE18" w:rsidTr="00907D66">
        <w:trPr>
          <w:trHeight w:val="45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81A87" w14:textId="0BDC45C8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textilní nástěnka, šestihranná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03D" w14:textId="0EAD530F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FE2BC0" w:rsidRPr="00212A37" w14:paraId="071A3BCD" w14:textId="5FB16ED4" w:rsidTr="00907D66">
        <w:trPr>
          <w:trHeight w:val="4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B3016" w14:textId="1C6DB39E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skříňka nízká, dveře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D79" w14:textId="10FE69BD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E2BC0" w:rsidRPr="00212A37" w14:paraId="64BDCE64" w14:textId="4DA6F85C" w:rsidTr="00907D66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8F23" w14:textId="37908373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skříňka nízká, šuplíky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D41" w14:textId="12E066DB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E2BC0" w:rsidRPr="00212A37" w14:paraId="0688CBD3" w14:textId="2B0D4332" w:rsidTr="00907D66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521A1" w14:textId="3E0F9E75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skříň policová, dveře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1ED" w14:textId="533E18AA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E2BC0" w:rsidRPr="00212A37" w14:paraId="23F6E125" w14:textId="0BD1A5FF" w:rsidTr="00907D66">
        <w:trPr>
          <w:trHeight w:val="4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38DB" w14:textId="783EB382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skříň, spodek dveře, vrch dveře sklo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366" w14:textId="4727D83B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E2BC0" w:rsidRPr="00212A37" w14:paraId="0687F195" w14:textId="338FA687" w:rsidTr="00907D66">
        <w:trPr>
          <w:trHeight w:val="4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4AC17" w14:textId="5A6DDE38" w:rsidR="00FE2BC0" w:rsidRDefault="00FE2BC0" w:rsidP="00FE2BC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mycí centrum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včetně napojení vodoinstalací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4E8" w14:textId="1D551934" w:rsidR="00FE2BC0" w:rsidRPr="00212A37" w:rsidRDefault="00FE2BC0" w:rsidP="00212A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07D66" w:rsidRPr="00212A37" w14:paraId="745D6953" w14:textId="42CFE648" w:rsidTr="00907D66">
        <w:trPr>
          <w:trHeight w:val="335"/>
        </w:trPr>
        <w:tc>
          <w:tcPr>
            <w:tcW w:w="6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2355E" w14:textId="3507E29A" w:rsidR="00907D66" w:rsidRPr="00212A37" w:rsidRDefault="00907D66" w:rsidP="00907D6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A37">
              <w:rPr>
                <w:rFonts w:ascii="Calibri" w:hAnsi="Calibri" w:cs="Calibri"/>
                <w:color w:val="000000"/>
                <w:sz w:val="22"/>
                <w:szCs w:val="22"/>
              </w:rPr>
              <w:t>včetně dopravy, montáže</w:t>
            </w:r>
            <w:r w:rsidR="003E47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odborného zapojení médií (</w:t>
            </w:r>
            <w:proofErr w:type="spellStart"/>
            <w:proofErr w:type="gramStart"/>
            <w:r w:rsidR="003E47AC">
              <w:rPr>
                <w:rFonts w:ascii="Calibri" w:hAnsi="Calibri" w:cs="Calibri"/>
                <w:color w:val="000000"/>
                <w:sz w:val="22"/>
                <w:szCs w:val="22"/>
              </w:rPr>
              <w:t>voda,elektrika</w:t>
            </w:r>
            <w:proofErr w:type="spellEnd"/>
            <w:proofErr w:type="gramEnd"/>
            <w:r w:rsidR="003E47A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46A361AF" w14:textId="77777777" w:rsidR="00907D66" w:rsidRDefault="00907D66" w:rsidP="00E51BEA">
      <w:pPr>
        <w:pStyle w:val="paragraph"/>
        <w:spacing w:before="0" w:beforeAutospacing="0" w:after="0" w:afterAutospacing="0" w:line="23" w:lineRule="atLeast"/>
        <w:ind w:left="357"/>
        <w:jc w:val="both"/>
        <w:textAlignment w:val="baseline"/>
        <w:rPr>
          <w:rFonts w:ascii="Arial" w:hAnsi="Arial" w:cs="Arial"/>
          <w:bCs/>
          <w:iCs/>
          <w:sz w:val="22"/>
        </w:rPr>
      </w:pPr>
    </w:p>
    <w:p w14:paraId="33685C7B" w14:textId="3E39B361" w:rsidR="00E51BEA" w:rsidRDefault="003D3D90" w:rsidP="00E51BEA">
      <w:pPr>
        <w:pStyle w:val="paragraph"/>
        <w:spacing w:before="0" w:beforeAutospacing="0" w:after="0" w:afterAutospacing="0" w:line="23" w:lineRule="atLeast"/>
        <w:ind w:left="357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E51BEA">
        <w:rPr>
          <w:rFonts w:ascii="Arial" w:hAnsi="Arial" w:cs="Arial"/>
          <w:bCs/>
          <w:iCs/>
          <w:sz w:val="22"/>
        </w:rPr>
        <w:t>Součástí dodávky bude doprava, montáž</w:t>
      </w:r>
      <w:r w:rsidR="003B1C43" w:rsidRPr="00E51BEA">
        <w:rPr>
          <w:rFonts w:ascii="Arial" w:hAnsi="Arial" w:cs="Arial"/>
          <w:bCs/>
          <w:iCs/>
          <w:sz w:val="22"/>
        </w:rPr>
        <w:t xml:space="preserve"> </w:t>
      </w:r>
      <w:r w:rsidRPr="00E51BEA">
        <w:rPr>
          <w:rFonts w:ascii="Arial" w:hAnsi="Arial" w:cs="Arial"/>
          <w:bCs/>
          <w:iCs/>
          <w:sz w:val="22"/>
        </w:rPr>
        <w:t>a umístění do odborné učebny, která se nachází ve 2.</w:t>
      </w:r>
      <w:r w:rsidR="003B1C43" w:rsidRPr="00E51BEA">
        <w:rPr>
          <w:rFonts w:ascii="Arial" w:hAnsi="Arial" w:cs="Arial"/>
          <w:bCs/>
          <w:iCs/>
          <w:sz w:val="22"/>
        </w:rPr>
        <w:t> </w:t>
      </w:r>
      <w:r w:rsidRPr="00E51BEA">
        <w:rPr>
          <w:rFonts w:ascii="Arial" w:hAnsi="Arial" w:cs="Arial"/>
          <w:bCs/>
          <w:iCs/>
          <w:sz w:val="22"/>
        </w:rPr>
        <w:t xml:space="preserve">podlaží školy (učebna č. 204) a má kapacitu 30 žáků. </w:t>
      </w:r>
      <w:r w:rsidRPr="00B43480">
        <w:rPr>
          <w:rFonts w:ascii="Arial" w:hAnsi="Arial" w:cs="Arial"/>
          <w:bCs/>
          <w:iCs/>
          <w:sz w:val="22"/>
        </w:rPr>
        <w:t xml:space="preserve">Bližší </w:t>
      </w:r>
      <w:r w:rsidRPr="00E51BEA">
        <w:rPr>
          <w:rFonts w:ascii="Arial" w:hAnsi="Arial" w:cs="Arial"/>
          <w:b/>
          <w:iCs/>
          <w:sz w:val="22"/>
        </w:rPr>
        <w:t>specifikace vybavení je uvedena v</w:t>
      </w:r>
      <w:r w:rsidRPr="00E51BEA">
        <w:rPr>
          <w:rFonts w:ascii="Arial" w:hAnsi="Arial" w:cs="Arial"/>
          <w:bCs/>
          <w:iCs/>
          <w:sz w:val="22"/>
        </w:rPr>
        <w:t xml:space="preserve"> </w:t>
      </w:r>
      <w:r w:rsidRPr="00E51BEA">
        <w:rPr>
          <w:rFonts w:ascii="Arial" w:hAnsi="Arial" w:cs="Arial"/>
          <w:b/>
          <w:iCs/>
          <w:sz w:val="22"/>
        </w:rPr>
        <w:t xml:space="preserve">příloze č. 4 </w:t>
      </w:r>
      <w:r w:rsidRPr="00B43480">
        <w:rPr>
          <w:rFonts w:ascii="Arial" w:hAnsi="Arial" w:cs="Arial"/>
          <w:bCs/>
          <w:iCs/>
          <w:sz w:val="22"/>
        </w:rPr>
        <w:t>této</w:t>
      </w:r>
      <w:r w:rsidRPr="00E51BEA">
        <w:rPr>
          <w:rFonts w:ascii="Arial" w:hAnsi="Arial" w:cs="Arial"/>
          <w:bCs/>
          <w:iCs/>
          <w:sz w:val="22"/>
        </w:rPr>
        <w:t xml:space="preserve"> Výzvy k podání nabídky</w:t>
      </w:r>
      <w:r w:rsidR="00F640B5" w:rsidRPr="00E51BEA">
        <w:rPr>
          <w:rFonts w:ascii="Arial" w:hAnsi="Arial" w:cs="Arial"/>
          <w:bCs/>
          <w:iCs/>
          <w:sz w:val="22"/>
        </w:rPr>
        <w:t>.</w:t>
      </w:r>
      <w:r w:rsidR="00E51BEA" w:rsidRPr="00E51BEA">
        <w:rPr>
          <w:rFonts w:ascii="Arial" w:hAnsi="Arial" w:cs="Arial"/>
          <w:bCs/>
          <w:iCs/>
          <w:sz w:val="22"/>
        </w:rPr>
        <w:t xml:space="preserve"> </w:t>
      </w:r>
    </w:p>
    <w:p w14:paraId="2B5430D8" w14:textId="6FB9455A" w:rsidR="00E51BEA" w:rsidRDefault="00E51BEA" w:rsidP="00907D66">
      <w:pPr>
        <w:pStyle w:val="paragraph"/>
        <w:spacing w:before="0" w:beforeAutospacing="0" w:after="120" w:afterAutospacing="0" w:line="23" w:lineRule="atLeast"/>
        <w:ind w:left="357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E51BEA">
        <w:rPr>
          <w:rFonts w:ascii="Arial" w:hAnsi="Arial" w:cs="Arial"/>
          <w:bCs/>
          <w:iCs/>
          <w:sz w:val="22"/>
        </w:rPr>
        <w:t>Vybavení a zařízení musí splňovat technické požadavky uživatele nejen provozní, ale i</w:t>
      </w:r>
      <w:r>
        <w:rPr>
          <w:rFonts w:ascii="Arial" w:hAnsi="Arial" w:cs="Arial"/>
          <w:bCs/>
          <w:iCs/>
          <w:sz w:val="22"/>
        </w:rPr>
        <w:t> </w:t>
      </w:r>
      <w:r w:rsidRPr="00E51BEA">
        <w:rPr>
          <w:rFonts w:ascii="Arial" w:hAnsi="Arial" w:cs="Arial"/>
          <w:bCs/>
          <w:iCs/>
          <w:sz w:val="22"/>
        </w:rPr>
        <w:t>uživatelskou bezpečnost. Součást dodávky je i odborné zapojení médií v nábytku, jako voda, odpady a elektroinstalace, včetně potřebných revizí.</w:t>
      </w:r>
    </w:p>
    <w:p w14:paraId="25DB6265" w14:textId="77777777" w:rsidR="00E51BEA" w:rsidRPr="00E51BEA" w:rsidRDefault="00E51BEA" w:rsidP="00E51BEA">
      <w:pPr>
        <w:pStyle w:val="paragraph"/>
        <w:spacing w:before="0" w:beforeAutospacing="0" w:after="0" w:afterAutospacing="0" w:line="23" w:lineRule="atLeast"/>
        <w:ind w:left="357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E51BEA">
        <w:rPr>
          <w:rFonts w:ascii="Arial" w:hAnsi="Arial" w:cs="Arial"/>
          <w:bCs/>
          <w:iCs/>
          <w:sz w:val="22"/>
        </w:rPr>
        <w:t>Barva konstrukce: zelená (přesný odstín bude odsouhlasen uživatelem před realizací)</w:t>
      </w:r>
    </w:p>
    <w:p w14:paraId="6C5A7064" w14:textId="5FC88CD9" w:rsidR="00E51BEA" w:rsidRPr="00E51BEA" w:rsidRDefault="00E51BEA" w:rsidP="00907D66">
      <w:pPr>
        <w:pStyle w:val="paragraph"/>
        <w:spacing w:before="0" w:beforeAutospacing="0" w:after="120" w:afterAutospacing="0" w:line="23" w:lineRule="atLeast"/>
        <w:ind w:left="357"/>
        <w:jc w:val="both"/>
        <w:textAlignment w:val="baseline"/>
        <w:rPr>
          <w:rFonts w:ascii="Arial" w:hAnsi="Arial" w:cs="Arial"/>
          <w:bCs/>
          <w:iCs/>
          <w:sz w:val="22"/>
        </w:rPr>
      </w:pPr>
      <w:r w:rsidRPr="00E51BEA">
        <w:rPr>
          <w:rFonts w:ascii="Arial" w:hAnsi="Arial" w:cs="Arial"/>
          <w:bCs/>
          <w:iCs/>
          <w:sz w:val="22"/>
        </w:rPr>
        <w:t xml:space="preserve">Dekor dřevin: dodavatel nabídne před realizací min. </w:t>
      </w:r>
      <w:r w:rsidR="00B76011">
        <w:rPr>
          <w:rFonts w:ascii="Arial" w:hAnsi="Arial" w:cs="Arial"/>
          <w:bCs/>
          <w:iCs/>
          <w:sz w:val="22"/>
        </w:rPr>
        <w:t>4</w:t>
      </w:r>
      <w:r w:rsidRPr="00E51BEA">
        <w:rPr>
          <w:rFonts w:ascii="Arial" w:hAnsi="Arial" w:cs="Arial"/>
          <w:bCs/>
          <w:iCs/>
          <w:sz w:val="22"/>
        </w:rPr>
        <w:t xml:space="preserve"> dekory dřevin (přesný výběr bude odsouhlasen uživatelem před realizací).</w:t>
      </w:r>
    </w:p>
    <w:p w14:paraId="2D81D7B6" w14:textId="52BB4AA8" w:rsidR="00E51BEA" w:rsidRPr="00907D66" w:rsidRDefault="00E51BEA" w:rsidP="00907D66">
      <w:pPr>
        <w:pStyle w:val="paragraph"/>
        <w:spacing w:before="0" w:beforeAutospacing="0" w:after="120" w:afterAutospacing="0" w:line="23" w:lineRule="atLeast"/>
        <w:ind w:left="357"/>
        <w:jc w:val="both"/>
        <w:textAlignment w:val="baseline"/>
        <w:rPr>
          <w:rFonts w:ascii="Arial" w:hAnsi="Arial" w:cs="Arial"/>
          <w:bCs/>
          <w:iCs/>
          <w:sz w:val="22"/>
        </w:rPr>
      </w:pPr>
      <w:bookmarkStart w:id="1" w:name="_Hlk196739784"/>
      <w:r w:rsidRPr="00E51BEA">
        <w:rPr>
          <w:rFonts w:ascii="Arial" w:hAnsi="Arial" w:cs="Arial"/>
          <w:bCs/>
          <w:iCs/>
          <w:sz w:val="22"/>
        </w:rPr>
        <w:t>Dodavatel je povinen si po stavební rekonstrukci učebny zaměřit prostor a v případě kolizních rozměrů upravit výrobní výkres nábytku a dalšího vybavení v součinnosti se zadavatelem zakázky.</w:t>
      </w:r>
      <w:bookmarkEnd w:id="1"/>
    </w:p>
    <w:p w14:paraId="2D438C1A" w14:textId="77777777" w:rsidR="00485CE1" w:rsidRPr="00FC542C" w:rsidRDefault="00485CE1" w:rsidP="00485CE1">
      <w:pPr>
        <w:pStyle w:val="Odstavecseseznamem"/>
        <w:numPr>
          <w:ilvl w:val="0"/>
          <w:numId w:val="27"/>
        </w:numPr>
        <w:spacing w:after="120" w:line="276" w:lineRule="auto"/>
        <w:jc w:val="both"/>
        <w:rPr>
          <w:sz w:val="22"/>
          <w:szCs w:val="22"/>
        </w:rPr>
      </w:pPr>
      <w:r w:rsidRPr="00FC542C">
        <w:rPr>
          <w:sz w:val="22"/>
          <w:szCs w:val="22"/>
        </w:rPr>
        <w:t>Veřejná zakázka je zadávána v souladu s Obecnými pravidly pro žadatele a příjemce pro Integrovaný regionální operační program 2021-2027, v platném znění (dále jen „Pravidla“).</w:t>
      </w:r>
    </w:p>
    <w:p w14:paraId="45851861" w14:textId="4991EB42" w:rsidR="00485CE1" w:rsidRDefault="00485CE1" w:rsidP="00485CE1">
      <w:pPr>
        <w:pStyle w:val="Odstavecseseznamem"/>
        <w:numPr>
          <w:ilvl w:val="0"/>
          <w:numId w:val="27"/>
        </w:numPr>
        <w:spacing w:after="120" w:line="276" w:lineRule="auto"/>
        <w:jc w:val="both"/>
        <w:rPr>
          <w:sz w:val="22"/>
          <w:szCs w:val="22"/>
        </w:rPr>
      </w:pPr>
      <w:r w:rsidRPr="00091CDB">
        <w:rPr>
          <w:sz w:val="22"/>
          <w:szCs w:val="22"/>
        </w:rPr>
        <w:t xml:space="preserve">Zadavatel </w:t>
      </w:r>
      <w:r w:rsidR="003702E8">
        <w:rPr>
          <w:sz w:val="22"/>
          <w:szCs w:val="22"/>
        </w:rPr>
        <w:t>upozorňuje, že</w:t>
      </w:r>
      <w:r>
        <w:rPr>
          <w:sz w:val="22"/>
          <w:szCs w:val="22"/>
        </w:rPr>
        <w:t xml:space="preserve"> </w:t>
      </w:r>
      <w:r w:rsidRPr="00091CDB">
        <w:rPr>
          <w:sz w:val="22"/>
          <w:szCs w:val="22"/>
        </w:rPr>
        <w:t>veřejn</w:t>
      </w:r>
      <w:r>
        <w:rPr>
          <w:sz w:val="22"/>
          <w:szCs w:val="22"/>
        </w:rPr>
        <w:t>á</w:t>
      </w:r>
      <w:r w:rsidRPr="00091CDB">
        <w:rPr>
          <w:sz w:val="22"/>
          <w:szCs w:val="22"/>
        </w:rPr>
        <w:t xml:space="preserve"> zakázk</w:t>
      </w:r>
      <w:r>
        <w:rPr>
          <w:sz w:val="22"/>
          <w:szCs w:val="22"/>
        </w:rPr>
        <w:t>a</w:t>
      </w:r>
      <w:r w:rsidR="003702E8">
        <w:rPr>
          <w:sz w:val="22"/>
          <w:szCs w:val="22"/>
        </w:rPr>
        <w:t xml:space="preserve"> je</w:t>
      </w:r>
      <w:r>
        <w:rPr>
          <w:sz w:val="22"/>
          <w:szCs w:val="22"/>
        </w:rPr>
        <w:t xml:space="preserve"> spolufinancována </w:t>
      </w:r>
      <w:r w:rsidRPr="00091CDB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Pr="00091CDB">
        <w:rPr>
          <w:sz w:val="22"/>
          <w:szCs w:val="22"/>
        </w:rPr>
        <w:t>Integrovaného regio</w:t>
      </w:r>
      <w:r>
        <w:rPr>
          <w:sz w:val="22"/>
          <w:szCs w:val="22"/>
        </w:rPr>
        <w:t>nálního operačního programu, 48</w:t>
      </w:r>
      <w:r w:rsidRPr="00091CDB">
        <w:rPr>
          <w:sz w:val="22"/>
          <w:szCs w:val="22"/>
        </w:rPr>
        <w:t xml:space="preserve">. výzva IROP – </w:t>
      </w:r>
      <w:r>
        <w:rPr>
          <w:sz w:val="22"/>
          <w:szCs w:val="22"/>
        </w:rPr>
        <w:t>Vzdělávání</w:t>
      </w:r>
      <w:r w:rsidRPr="00091CDB">
        <w:rPr>
          <w:sz w:val="22"/>
          <w:szCs w:val="22"/>
        </w:rPr>
        <w:t xml:space="preserve"> – SC </w:t>
      </w:r>
      <w:r>
        <w:rPr>
          <w:sz w:val="22"/>
          <w:szCs w:val="22"/>
        </w:rPr>
        <w:t>5</w:t>
      </w:r>
      <w:r w:rsidRPr="00091CDB">
        <w:rPr>
          <w:sz w:val="22"/>
          <w:szCs w:val="22"/>
        </w:rPr>
        <w:t>.1 (</w:t>
      </w:r>
      <w:r>
        <w:rPr>
          <w:sz w:val="22"/>
          <w:szCs w:val="22"/>
        </w:rPr>
        <w:t>CLLD</w:t>
      </w:r>
      <w:r w:rsidRPr="00091CDB">
        <w:rPr>
          <w:sz w:val="22"/>
          <w:szCs w:val="22"/>
        </w:rPr>
        <w:t>), s názvem projektu „</w:t>
      </w:r>
      <w:r>
        <w:rPr>
          <w:sz w:val="22"/>
          <w:szCs w:val="22"/>
        </w:rPr>
        <w:t xml:space="preserve">Modernizace učebny fyziky ZŠ Žižkova“,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. č. CZ 02.06.05.01/00/22_048/0006629 </w:t>
      </w:r>
      <w:r w:rsidRPr="00091CDB">
        <w:rPr>
          <w:sz w:val="22"/>
          <w:szCs w:val="22"/>
        </w:rPr>
        <w:t>(dále jako „projekt“).</w:t>
      </w:r>
    </w:p>
    <w:p w14:paraId="6A30A047" w14:textId="64F6A0B4" w:rsidR="008C2A6E" w:rsidRPr="00485CE1" w:rsidRDefault="00485CE1" w:rsidP="00485CE1">
      <w:pPr>
        <w:pStyle w:val="Odstavecseseznamem"/>
        <w:numPr>
          <w:ilvl w:val="0"/>
          <w:numId w:val="27"/>
        </w:numPr>
        <w:overflowPunct/>
        <w:jc w:val="both"/>
        <w:textAlignment w:val="auto"/>
        <w:rPr>
          <w:color w:val="000000"/>
        </w:rPr>
      </w:pPr>
      <w:r w:rsidRPr="00A13762">
        <w:rPr>
          <w:sz w:val="22"/>
          <w:szCs w:val="22"/>
        </w:rPr>
        <w:lastRenderedPageBreak/>
        <w:t>Realizace zakázky</w:t>
      </w:r>
      <w:r>
        <w:rPr>
          <w:sz w:val="22"/>
          <w:szCs w:val="22"/>
        </w:rPr>
        <w:t xml:space="preserve"> </w:t>
      </w:r>
      <w:r w:rsidRPr="00572662">
        <w:rPr>
          <w:b/>
          <w:bCs/>
          <w:sz w:val="22"/>
          <w:szCs w:val="22"/>
        </w:rPr>
        <w:t>musí být</w:t>
      </w:r>
      <w:r w:rsidRPr="00A13762">
        <w:rPr>
          <w:sz w:val="22"/>
          <w:szCs w:val="22"/>
        </w:rPr>
        <w:t xml:space="preserve"> </w:t>
      </w:r>
      <w:r w:rsidRPr="00D14B47">
        <w:rPr>
          <w:b/>
          <w:bCs/>
          <w:sz w:val="22"/>
          <w:szCs w:val="22"/>
        </w:rPr>
        <w:t>v souladu s cíli a zásadami udržitelného rozvoje a zásadou „významně nepoškozovat“ („DNSH“) v oblasti životního prostředí</w:t>
      </w:r>
      <w:r>
        <w:rPr>
          <w:sz w:val="22"/>
          <w:szCs w:val="22"/>
        </w:rPr>
        <w:t xml:space="preserve"> dle podmínek uvedených ve 48</w:t>
      </w:r>
      <w:r w:rsidRPr="00A13762">
        <w:rPr>
          <w:sz w:val="22"/>
          <w:szCs w:val="22"/>
        </w:rPr>
        <w:t xml:space="preserve">. VÝZVĚ IROP – </w:t>
      </w:r>
      <w:r>
        <w:rPr>
          <w:sz w:val="22"/>
          <w:szCs w:val="22"/>
        </w:rPr>
        <w:t>Vzdělávání</w:t>
      </w:r>
      <w:r w:rsidRPr="00A13762">
        <w:rPr>
          <w:sz w:val="22"/>
          <w:szCs w:val="22"/>
        </w:rPr>
        <w:t xml:space="preserve"> – SC </w:t>
      </w:r>
      <w:r>
        <w:rPr>
          <w:sz w:val="22"/>
          <w:szCs w:val="22"/>
        </w:rPr>
        <w:t>5.1 (CLLD</w:t>
      </w:r>
      <w:r w:rsidR="003E47AC">
        <w:rPr>
          <w:sz w:val="22"/>
          <w:szCs w:val="22"/>
        </w:rPr>
        <w:t>).</w:t>
      </w:r>
    </w:p>
    <w:p w14:paraId="26397776" w14:textId="77777777" w:rsidR="00485CE1" w:rsidRPr="00485CE1" w:rsidRDefault="00485CE1" w:rsidP="00485CE1">
      <w:pPr>
        <w:pStyle w:val="Odstavecseseznamem"/>
        <w:overflowPunct/>
        <w:ind w:left="720"/>
        <w:jc w:val="both"/>
        <w:textAlignment w:val="auto"/>
        <w:rPr>
          <w:color w:val="000000"/>
        </w:rPr>
      </w:pPr>
    </w:p>
    <w:p w14:paraId="4E325C0C" w14:textId="762BF621" w:rsidR="00230C20" w:rsidRPr="00907D66" w:rsidRDefault="00D14B47" w:rsidP="00907D66">
      <w:pPr>
        <w:spacing w:after="120" w:line="276" w:lineRule="auto"/>
        <w:ind w:left="360"/>
        <w:jc w:val="both"/>
        <w:rPr>
          <w:sz w:val="22"/>
          <w:szCs w:val="22"/>
        </w:rPr>
      </w:pPr>
      <w:r w:rsidRPr="00D14B47">
        <w:rPr>
          <w:sz w:val="22"/>
          <w:szCs w:val="22"/>
        </w:rPr>
        <w:t xml:space="preserve">Předmět veřejné zakázky bude plněn na základě uzavřené </w:t>
      </w:r>
      <w:r w:rsidR="003702E8">
        <w:rPr>
          <w:sz w:val="22"/>
          <w:szCs w:val="22"/>
        </w:rPr>
        <w:t>Kupní smlouvy</w:t>
      </w:r>
      <w:r w:rsidRPr="00D14B47">
        <w:rPr>
          <w:sz w:val="22"/>
          <w:szCs w:val="22"/>
        </w:rPr>
        <w:t xml:space="preserve">. </w:t>
      </w:r>
    </w:p>
    <w:p w14:paraId="6681A233" w14:textId="77777777" w:rsidR="009F3D69" w:rsidRPr="003A36E9" w:rsidRDefault="009F3D69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Specifikace a technické podmínky</w:t>
      </w:r>
    </w:p>
    <w:p w14:paraId="30BAE58D" w14:textId="77777777" w:rsidR="003B1C43" w:rsidRPr="003B1C43" w:rsidRDefault="003B1C43" w:rsidP="003A36E9">
      <w:pPr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3B1C43">
        <w:rPr>
          <w:sz w:val="22"/>
          <w:szCs w:val="22"/>
        </w:rPr>
        <w:t>Technické parametry, jakostní a funkční požadavky, kvalitativní parametry uvedené zadavatelem v technické specifikaci (viz příloha č. 4) jsou uvedeny jako minimální, které musí nabízené dodávky splnit. Veškeré dodávky a vybavení musí splňovat české normy a zákonné předpisy, zároveň se musí jednat o nové, nikoliv použité, zařízení. Analogicky dle § 90 odst. 3 zákona zadavatel uvádí možnost nabídnout rovnocenné řešení</w:t>
      </w:r>
      <w:r w:rsidRPr="003B1C43">
        <w:rPr>
          <w:sz w:val="23"/>
          <w:szCs w:val="23"/>
        </w:rPr>
        <w:t>.</w:t>
      </w:r>
    </w:p>
    <w:p w14:paraId="1614460E" w14:textId="240B885A" w:rsidR="003B1C43" w:rsidRPr="008F50AC" w:rsidRDefault="003B1C43" w:rsidP="008F50AC">
      <w:pPr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3B1C43">
        <w:rPr>
          <w:sz w:val="22"/>
          <w:szCs w:val="22"/>
        </w:rPr>
        <w:t>Účastníci výběrového řízení ve své nabídce předloží vyplněný soupis dodávek (viz příloha č. 5 této Výzvy),</w:t>
      </w:r>
      <w:r w:rsidR="00F640B5">
        <w:rPr>
          <w:sz w:val="22"/>
          <w:szCs w:val="22"/>
        </w:rPr>
        <w:t xml:space="preserve"> kde označí ANO/NE, zda nabízené položky splňují stanovené požadavky. D</w:t>
      </w:r>
      <w:r w:rsidRPr="003B1C43">
        <w:rPr>
          <w:sz w:val="22"/>
          <w:szCs w:val="22"/>
        </w:rPr>
        <w:t xml:space="preserve">odavatel může předložit rovněž technický popis nabízených dodávek, tzn. prospekty, fotografie a jiné materiály, týkající se dodávky českém jazyce. </w:t>
      </w:r>
    </w:p>
    <w:p w14:paraId="6912FAF6" w14:textId="7C8F7C0C" w:rsidR="003B1C43" w:rsidRPr="003A36E9" w:rsidRDefault="003B1C43" w:rsidP="003A36E9">
      <w:pPr>
        <w:spacing w:after="240" w:line="276" w:lineRule="auto"/>
        <w:jc w:val="both"/>
        <w:rPr>
          <w:sz w:val="22"/>
          <w:szCs w:val="22"/>
        </w:rPr>
      </w:pPr>
      <w:r w:rsidRPr="003B1C43">
        <w:rPr>
          <w:sz w:val="22"/>
          <w:szCs w:val="22"/>
        </w:rPr>
        <w:t>V případě pochybností zadavatele o splnění požadovaných či účastníkem výběrového řízení deklarovaných technických parametrů u nabízených dodávek musí být účastník schopen, a to na základě písemné žádosti zadavatele, předložit zadavateli případně další údaje, informace či doklady k nabízenému vybavení, prokazující dodržení všech technických, kvalitativních a funkčních parametrů v úrovni požadované v této výzvě.</w:t>
      </w:r>
    </w:p>
    <w:p w14:paraId="2E167425" w14:textId="5798F849" w:rsidR="00725B18" w:rsidRPr="003A36E9" w:rsidRDefault="003B1C43" w:rsidP="003B1C4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Odpovědné veřejné zadávání</w:t>
      </w:r>
    </w:p>
    <w:p w14:paraId="796E5352" w14:textId="358604C8" w:rsidR="00725B18" w:rsidRDefault="00725B18" w:rsidP="008F50AC">
      <w:pPr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3202CD">
        <w:rPr>
          <w:sz w:val="22"/>
          <w:szCs w:val="22"/>
        </w:rPr>
        <w:t>Zadavatel má zájem zadat veřejnou zakázku v souladu se zásadami společensky odpovědného veřejného zadávání (dále jen „SOVZ“). SOVZ kromě důrazu na čistě ekonomické parametry zohledňuje také související dopady veřejné zakázky zejména v oblasti zaměstnanosti, sociálních a</w:t>
      </w:r>
      <w:r w:rsidR="00020086">
        <w:rPr>
          <w:sz w:val="22"/>
          <w:szCs w:val="22"/>
        </w:rPr>
        <w:t> </w:t>
      </w:r>
      <w:r w:rsidRPr="003202CD">
        <w:rPr>
          <w:sz w:val="22"/>
          <w:szCs w:val="22"/>
        </w:rPr>
        <w:t>pracovních práv a životního prostředí.</w:t>
      </w:r>
    </w:p>
    <w:p w14:paraId="187F580B" w14:textId="083C20C6" w:rsidR="00725B18" w:rsidRDefault="00725B18" w:rsidP="001125AC">
      <w:pPr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3202CD">
        <w:rPr>
          <w:sz w:val="22"/>
          <w:szCs w:val="22"/>
        </w:rPr>
        <w:t>Zadavatel proto zvolil v rámci zásad odpovědného veřejného zadávání podmínky vztahující se k</w:t>
      </w:r>
      <w:r w:rsidR="00020086">
        <w:rPr>
          <w:sz w:val="22"/>
          <w:szCs w:val="22"/>
        </w:rPr>
        <w:t> </w:t>
      </w:r>
      <w:r w:rsidRPr="003202CD">
        <w:rPr>
          <w:sz w:val="22"/>
          <w:szCs w:val="22"/>
        </w:rPr>
        <w:t xml:space="preserve">sociálně odpovědnému zadávání, viz </w:t>
      </w:r>
      <w:r w:rsidRPr="00DA505F">
        <w:rPr>
          <w:b/>
          <w:sz w:val="22"/>
          <w:szCs w:val="22"/>
        </w:rPr>
        <w:t>Příloha č.</w:t>
      </w:r>
      <w:r w:rsidR="00C52112" w:rsidRPr="00DA505F">
        <w:rPr>
          <w:b/>
          <w:sz w:val="22"/>
          <w:szCs w:val="22"/>
        </w:rPr>
        <w:t xml:space="preserve"> </w:t>
      </w:r>
      <w:r w:rsidRPr="00DA505F">
        <w:rPr>
          <w:b/>
          <w:sz w:val="22"/>
          <w:szCs w:val="22"/>
        </w:rPr>
        <w:t>6</w:t>
      </w:r>
      <w:r w:rsidRPr="00C52112">
        <w:rPr>
          <w:sz w:val="22"/>
          <w:szCs w:val="22"/>
        </w:rPr>
        <w:t>.</w:t>
      </w:r>
      <w:r w:rsidRPr="003202CD">
        <w:rPr>
          <w:sz w:val="22"/>
          <w:szCs w:val="22"/>
        </w:rPr>
        <w:t xml:space="preserve"> Při plnění veřejné zakázky se bude jednat o</w:t>
      </w:r>
      <w:r w:rsidR="00485CE1">
        <w:rPr>
          <w:sz w:val="22"/>
          <w:szCs w:val="22"/>
        </w:rPr>
        <w:t> </w:t>
      </w:r>
      <w:r w:rsidRPr="003202CD">
        <w:rPr>
          <w:sz w:val="22"/>
          <w:szCs w:val="22"/>
        </w:rPr>
        <w:t xml:space="preserve">dodržování pracovně-právních předpisů (zákoník práce a zákon o zaměstnanosti) a z nich vyplývajících povinností, zejména zajištění bezpečnosti ochrany zdraví při práci, odměňování zaměstnanců a zajištění pracovních podmínek, a to pro všechny osoby, které se budou na plnění předmětu veřejné zakázky podílet. Zadavatel bude současně vyžadovat řádné a včasné plnění finančních závazků vůči všem účastníkům dodavatelského řetězce podílejícím se na plnění veřejné zakázky.  </w:t>
      </w:r>
    </w:p>
    <w:p w14:paraId="68615D29" w14:textId="70982942" w:rsidR="00725B18" w:rsidRDefault="008F50AC" w:rsidP="008F50AC">
      <w:pPr>
        <w:overflowPunct/>
        <w:spacing w:after="120" w:line="276" w:lineRule="auto"/>
        <w:jc w:val="both"/>
        <w:textAlignment w:val="auto"/>
        <w:rPr>
          <w:sz w:val="22"/>
          <w:szCs w:val="22"/>
        </w:rPr>
      </w:pPr>
      <w:r w:rsidRPr="00C02070">
        <w:rPr>
          <w:sz w:val="22"/>
          <w:szCs w:val="22"/>
        </w:rPr>
        <w:t>Zadavatel požaduje ekologickou likvidaci veškeré obalové hmoty (např. formou tříděného odpadu apod.).</w:t>
      </w:r>
    </w:p>
    <w:p w14:paraId="7A3FCC73" w14:textId="418EDBA0" w:rsidR="00725B18" w:rsidRDefault="00725B18" w:rsidP="00725B18">
      <w:pPr>
        <w:overflowPunct/>
        <w:spacing w:line="276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Dále se zadavatel rozhodl v rámci odpovědného zadávání podpořit místní ekonomiku a v ní malé podniky, proto snižuje administrativní zátěž</w:t>
      </w:r>
      <w:r w:rsidR="00C02070">
        <w:rPr>
          <w:sz w:val="22"/>
          <w:szCs w:val="22"/>
        </w:rPr>
        <w:t xml:space="preserve"> (čestná prohlášení, vzorové dokumenty)</w:t>
      </w:r>
      <w:r>
        <w:rPr>
          <w:sz w:val="22"/>
          <w:szCs w:val="22"/>
        </w:rPr>
        <w:t xml:space="preserve"> a umožňuje splatnost faktur v kratším časovém úseku.</w:t>
      </w:r>
    </w:p>
    <w:p w14:paraId="3F6202E9" w14:textId="77777777" w:rsidR="00725B18" w:rsidRDefault="00725B18" w:rsidP="00FA461E">
      <w:pPr>
        <w:spacing w:after="120"/>
        <w:jc w:val="both"/>
        <w:rPr>
          <w:sz w:val="22"/>
          <w:szCs w:val="22"/>
        </w:rPr>
      </w:pPr>
    </w:p>
    <w:p w14:paraId="535FAB82" w14:textId="77777777" w:rsidR="009F3D69" w:rsidRPr="003A36E9" w:rsidRDefault="00EA5DEC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 xml:space="preserve">Dostupnost </w:t>
      </w:r>
      <w:r w:rsidR="009F3D69" w:rsidRPr="003A36E9">
        <w:rPr>
          <w:b/>
          <w:sz w:val="26"/>
          <w:szCs w:val="26"/>
        </w:rPr>
        <w:t>zadávací dokumentace</w:t>
      </w:r>
    </w:p>
    <w:p w14:paraId="18436F33" w14:textId="77777777" w:rsidR="003C719F" w:rsidRDefault="00EA5DEC" w:rsidP="003C719F">
      <w:pPr>
        <w:jc w:val="both"/>
        <w:rPr>
          <w:color w:val="4472C4" w:themeColor="accent5"/>
          <w:sz w:val="22"/>
          <w:szCs w:val="20"/>
        </w:rPr>
      </w:pPr>
      <w:r w:rsidRPr="00D83B90">
        <w:rPr>
          <w:sz w:val="22"/>
          <w:szCs w:val="20"/>
        </w:rPr>
        <w:t xml:space="preserve">Zadávací dokumentace včetně všech příloh </w:t>
      </w:r>
      <w:r w:rsidR="00FA461E" w:rsidRPr="00D83B90">
        <w:rPr>
          <w:sz w:val="22"/>
          <w:szCs w:val="20"/>
        </w:rPr>
        <w:t xml:space="preserve">je </w:t>
      </w:r>
      <w:r w:rsidR="003C719F">
        <w:rPr>
          <w:sz w:val="22"/>
          <w:szCs w:val="20"/>
        </w:rPr>
        <w:t xml:space="preserve">zveřejněna </w:t>
      </w:r>
      <w:r w:rsidR="00FA461E" w:rsidRPr="00D83B90">
        <w:rPr>
          <w:sz w:val="22"/>
          <w:szCs w:val="20"/>
        </w:rPr>
        <w:t xml:space="preserve">na </w:t>
      </w:r>
      <w:r w:rsidR="003C719F">
        <w:rPr>
          <w:sz w:val="22"/>
          <w:szCs w:val="20"/>
        </w:rPr>
        <w:t>profilu zadavatele</w:t>
      </w:r>
      <w:r w:rsidR="00FA461E" w:rsidRPr="00D83B90">
        <w:rPr>
          <w:sz w:val="22"/>
          <w:szCs w:val="20"/>
        </w:rPr>
        <w:t xml:space="preserve"> Města Turnova na adrese</w:t>
      </w:r>
      <w:r w:rsidR="003C719F">
        <w:rPr>
          <w:sz w:val="22"/>
          <w:szCs w:val="20"/>
        </w:rPr>
        <w:t xml:space="preserve"> </w:t>
      </w:r>
      <w:r w:rsidR="00FA461E" w:rsidRPr="00D83B90">
        <w:rPr>
          <w:sz w:val="22"/>
          <w:szCs w:val="20"/>
        </w:rPr>
        <w:t xml:space="preserve"> </w:t>
      </w:r>
      <w:hyperlink r:id="rId16" w:history="1">
        <w:r w:rsidR="00885CEF" w:rsidRPr="002A7DA7">
          <w:rPr>
            <w:rStyle w:val="Hypertextovodkaz"/>
            <w:sz w:val="22"/>
            <w:szCs w:val="20"/>
          </w:rPr>
          <w:t>https://zakazky.turnov.cz</w:t>
        </w:r>
      </w:hyperlink>
      <w:r w:rsidR="003C719F" w:rsidRPr="003C719F">
        <w:rPr>
          <w:color w:val="4472C4" w:themeColor="accent5"/>
          <w:sz w:val="22"/>
          <w:szCs w:val="20"/>
        </w:rPr>
        <w:t>.</w:t>
      </w:r>
    </w:p>
    <w:p w14:paraId="226FFCC3" w14:textId="4D102571" w:rsidR="003B1C43" w:rsidRDefault="003B1C43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14:paraId="614B3DAF" w14:textId="77777777" w:rsidR="00907D66" w:rsidRDefault="00907D66">
      <w:pPr>
        <w:overflowPunct/>
        <w:autoSpaceDE/>
        <w:autoSpaceDN/>
        <w:adjustRightInd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CAD1ABA" w14:textId="0F8E4DCC" w:rsidR="00312E7A" w:rsidRPr="003A36E9" w:rsidRDefault="00312E7A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lastRenderedPageBreak/>
        <w:t>Vysvětlení zadávacích podmínek</w:t>
      </w:r>
    </w:p>
    <w:p w14:paraId="2F975B88" w14:textId="77777777" w:rsidR="00312E7A" w:rsidRPr="00A021CA" w:rsidRDefault="00312E7A" w:rsidP="000465A5">
      <w:pPr>
        <w:spacing w:line="276" w:lineRule="auto"/>
        <w:jc w:val="both"/>
        <w:rPr>
          <w:sz w:val="22"/>
          <w:szCs w:val="22"/>
        </w:rPr>
      </w:pPr>
      <w:r w:rsidRPr="00A021CA">
        <w:rPr>
          <w:sz w:val="22"/>
          <w:szCs w:val="22"/>
        </w:rPr>
        <w:t xml:space="preserve">Zadavatel doporučuje účastníkům se před podáním nabídky podrobně seznámit s kompletní zadávací dokumentací. </w:t>
      </w:r>
    </w:p>
    <w:p w14:paraId="471157B5" w14:textId="664C206B" w:rsidR="00312E7A" w:rsidRDefault="00312E7A" w:rsidP="000465A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Účastník</w:t>
      </w:r>
      <w:r w:rsidRPr="00A021CA">
        <w:rPr>
          <w:sz w:val="22"/>
          <w:szCs w:val="22"/>
        </w:rPr>
        <w:t xml:space="preserve"> je oprávněn po zadavateli požadovat písemně (nejlépe prostřednictvím elektronického nástroje pro zadávání veřejných zakázek na </w:t>
      </w:r>
      <w:hyperlink r:id="rId17" w:history="1">
        <w:r w:rsidRPr="00BC0F51">
          <w:rPr>
            <w:rStyle w:val="Hypertextovodkaz"/>
            <w:sz w:val="22"/>
            <w:szCs w:val="22"/>
          </w:rPr>
          <w:t>https://zakazky.turnov.cz/profile display 2.html</w:t>
        </w:r>
      </w:hyperlink>
      <w:r>
        <w:rPr>
          <w:sz w:val="22"/>
          <w:szCs w:val="22"/>
        </w:rPr>
        <w:t xml:space="preserve"> </w:t>
      </w:r>
      <w:r w:rsidRPr="00A021CA">
        <w:rPr>
          <w:sz w:val="22"/>
          <w:szCs w:val="22"/>
        </w:rPr>
        <w:t xml:space="preserve"> vysvětlení zadávacích podmínek. Písemná žádost musí být zadavateli doručena nejpozději 4 pracovní dny před uplynutím lhůty pro podání nabídek. Vysvětlení zadávacích podmínek může zadavatel poskytnout i bez předchozí žádosti</w:t>
      </w:r>
      <w:r>
        <w:rPr>
          <w:sz w:val="22"/>
          <w:szCs w:val="22"/>
        </w:rPr>
        <w:t>.</w:t>
      </w:r>
    </w:p>
    <w:p w14:paraId="13F7EFC7" w14:textId="210B1B87" w:rsidR="00312E7A" w:rsidRPr="00A021CA" w:rsidRDefault="00312E7A" w:rsidP="000465A5">
      <w:pPr>
        <w:spacing w:line="276" w:lineRule="auto"/>
        <w:jc w:val="both"/>
        <w:rPr>
          <w:sz w:val="22"/>
          <w:szCs w:val="22"/>
        </w:rPr>
      </w:pPr>
      <w:r w:rsidRPr="00A021CA">
        <w:rPr>
          <w:sz w:val="22"/>
          <w:szCs w:val="22"/>
        </w:rPr>
        <w:t>Zadavatel odešle vysvětlení zadávacích podmínek, případně související dokumenty, nejpozději do 2</w:t>
      </w:r>
      <w:r w:rsidR="00485CE1">
        <w:rPr>
          <w:sz w:val="22"/>
          <w:szCs w:val="22"/>
        </w:rPr>
        <w:t> </w:t>
      </w:r>
      <w:r w:rsidRPr="00A021CA">
        <w:rPr>
          <w:sz w:val="22"/>
          <w:szCs w:val="22"/>
        </w:rPr>
        <w:t xml:space="preserve">pracovních dnů po doručení žádosti podle předchozího odstavce prostřednictvím elektronického nástroje pro zadávání veřejných zakázek na </w:t>
      </w:r>
      <w:hyperlink r:id="rId18" w:history="1">
        <w:r w:rsidRPr="00BC0F51">
          <w:rPr>
            <w:rStyle w:val="Hypertextovodkaz"/>
            <w:sz w:val="22"/>
            <w:szCs w:val="22"/>
          </w:rPr>
          <w:t>https://zakazkv.turnov.cz/profile display 2.html</w:t>
        </w:r>
      </w:hyperlink>
      <w:r>
        <w:rPr>
          <w:sz w:val="22"/>
          <w:szCs w:val="22"/>
        </w:rPr>
        <w:t xml:space="preserve"> </w:t>
      </w:r>
      <w:r w:rsidRPr="00A021CA">
        <w:rPr>
          <w:sz w:val="22"/>
          <w:szCs w:val="22"/>
        </w:rPr>
        <w:t xml:space="preserve">, přičemž tyto dodatečné informace, včetně přesného znění žádosti, </w:t>
      </w:r>
      <w:r w:rsidR="00B72346">
        <w:rPr>
          <w:sz w:val="22"/>
          <w:szCs w:val="22"/>
        </w:rPr>
        <w:t>z</w:t>
      </w:r>
      <w:r w:rsidRPr="00A021CA">
        <w:rPr>
          <w:sz w:val="22"/>
          <w:szCs w:val="22"/>
        </w:rPr>
        <w:t xml:space="preserve">adavatel uveřejní pomocí elektronického nástroje. </w:t>
      </w:r>
    </w:p>
    <w:p w14:paraId="26C1ED52" w14:textId="602502F5" w:rsidR="00312E7A" w:rsidRPr="003A36E9" w:rsidRDefault="00312E7A" w:rsidP="003A36E9">
      <w:pPr>
        <w:spacing w:after="240" w:line="276" w:lineRule="auto"/>
        <w:jc w:val="both"/>
        <w:rPr>
          <w:sz w:val="22"/>
          <w:szCs w:val="22"/>
        </w:rPr>
      </w:pPr>
      <w:r w:rsidRPr="00A021CA">
        <w:rPr>
          <w:sz w:val="22"/>
          <w:szCs w:val="22"/>
        </w:rPr>
        <w:t>Pokud zadavatel na žádost o vysvětlení, která není doručena včas, vysvětlení poskytne, nemusí dodržet lhůtu uvedenou v předchozí větě</w:t>
      </w:r>
      <w:r>
        <w:rPr>
          <w:sz w:val="22"/>
          <w:szCs w:val="22"/>
        </w:rPr>
        <w:t>.</w:t>
      </w:r>
    </w:p>
    <w:p w14:paraId="714763DD" w14:textId="07CF3945" w:rsidR="00FE3D15" w:rsidRPr="003A36E9" w:rsidRDefault="00512EF4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Termín plnění</w:t>
      </w:r>
      <w:r w:rsidR="00F136FB" w:rsidRPr="003A36E9">
        <w:rPr>
          <w:b/>
          <w:sz w:val="26"/>
          <w:szCs w:val="26"/>
        </w:rPr>
        <w:t xml:space="preserve"> </w:t>
      </w:r>
    </w:p>
    <w:p w14:paraId="527D07FE" w14:textId="2A46C6C9" w:rsidR="00312E7A" w:rsidRPr="002370E6" w:rsidRDefault="00312E7A" w:rsidP="008F50AC">
      <w:pPr>
        <w:shd w:val="clear" w:color="auto" w:fill="FFFFFF" w:themeFill="background1"/>
        <w:jc w:val="both"/>
        <w:rPr>
          <w:sz w:val="22"/>
          <w:szCs w:val="22"/>
        </w:rPr>
      </w:pPr>
      <w:r w:rsidRPr="00546980">
        <w:rPr>
          <w:b/>
          <w:sz w:val="22"/>
          <w:szCs w:val="22"/>
        </w:rPr>
        <w:t>Zahájení zakázky</w:t>
      </w:r>
      <w:r w:rsidRPr="00731513">
        <w:rPr>
          <w:b/>
          <w:sz w:val="22"/>
          <w:szCs w:val="22"/>
        </w:rPr>
        <w:t>:</w:t>
      </w:r>
      <w:r w:rsidRPr="00731513">
        <w:rPr>
          <w:sz w:val="22"/>
          <w:szCs w:val="22"/>
        </w:rPr>
        <w:t xml:space="preserve"> předpoklad </w:t>
      </w:r>
      <w:r w:rsidR="008F50AC">
        <w:rPr>
          <w:sz w:val="22"/>
          <w:szCs w:val="22"/>
        </w:rPr>
        <w:t>25.8.2025</w:t>
      </w:r>
    </w:p>
    <w:p w14:paraId="1FFB9CDF" w14:textId="4373A5EE" w:rsidR="00312E7A" w:rsidRDefault="00312E7A" w:rsidP="00312E7A">
      <w:pPr>
        <w:spacing w:line="360" w:lineRule="auto"/>
        <w:jc w:val="both"/>
        <w:rPr>
          <w:sz w:val="22"/>
          <w:szCs w:val="22"/>
        </w:rPr>
      </w:pPr>
      <w:r w:rsidRPr="00546980">
        <w:rPr>
          <w:b/>
          <w:sz w:val="22"/>
          <w:szCs w:val="22"/>
        </w:rPr>
        <w:t xml:space="preserve">Ukončení zakázky: </w:t>
      </w:r>
      <w:r w:rsidR="00757393">
        <w:rPr>
          <w:sz w:val="22"/>
          <w:szCs w:val="22"/>
        </w:rPr>
        <w:t xml:space="preserve">nejpozději do </w:t>
      </w:r>
      <w:r w:rsidR="00F04A50">
        <w:rPr>
          <w:sz w:val="22"/>
          <w:szCs w:val="22"/>
        </w:rPr>
        <w:t>2</w:t>
      </w:r>
      <w:r w:rsidR="008F50AC">
        <w:rPr>
          <w:sz w:val="22"/>
          <w:szCs w:val="22"/>
        </w:rPr>
        <w:t>8</w:t>
      </w:r>
      <w:r w:rsidR="00757393">
        <w:rPr>
          <w:sz w:val="22"/>
          <w:szCs w:val="22"/>
        </w:rPr>
        <w:t>.</w:t>
      </w:r>
      <w:r w:rsidR="00F04A50">
        <w:rPr>
          <w:sz w:val="22"/>
          <w:szCs w:val="22"/>
        </w:rPr>
        <w:t>8</w:t>
      </w:r>
      <w:r w:rsidRPr="00546980">
        <w:rPr>
          <w:sz w:val="22"/>
          <w:szCs w:val="22"/>
        </w:rPr>
        <w:t>.202</w:t>
      </w:r>
      <w:r w:rsidR="00620B1C">
        <w:rPr>
          <w:sz w:val="22"/>
          <w:szCs w:val="22"/>
        </w:rPr>
        <w:t>5</w:t>
      </w:r>
    </w:p>
    <w:p w14:paraId="5D99804B" w14:textId="35C068F7" w:rsidR="00485CE1" w:rsidRPr="003A36E9" w:rsidRDefault="007318AC" w:rsidP="001125AC">
      <w:pPr>
        <w:spacing w:after="240" w:line="276" w:lineRule="auto"/>
        <w:jc w:val="both"/>
        <w:rPr>
          <w:sz w:val="22"/>
          <w:szCs w:val="22"/>
        </w:rPr>
      </w:pPr>
      <w:r w:rsidRPr="00AA72F0">
        <w:rPr>
          <w:sz w:val="22"/>
          <w:szCs w:val="22"/>
        </w:rPr>
        <w:t xml:space="preserve">Termín plnění je </w:t>
      </w:r>
      <w:r w:rsidR="008F50AC" w:rsidRPr="00AA72F0">
        <w:rPr>
          <w:sz w:val="22"/>
          <w:szCs w:val="22"/>
        </w:rPr>
        <w:t>vázán na ukončení stavebních prací v</w:t>
      </w:r>
      <w:r w:rsidR="001125AC">
        <w:rPr>
          <w:sz w:val="22"/>
          <w:szCs w:val="22"/>
        </w:rPr>
        <w:t> </w:t>
      </w:r>
      <w:r w:rsidR="008F50AC" w:rsidRPr="00AA72F0">
        <w:rPr>
          <w:sz w:val="22"/>
          <w:szCs w:val="22"/>
        </w:rPr>
        <w:t>učebně</w:t>
      </w:r>
      <w:r w:rsidR="001125AC">
        <w:rPr>
          <w:sz w:val="22"/>
          <w:szCs w:val="22"/>
        </w:rPr>
        <w:t xml:space="preserve"> (předpoklad do 22.8.2025)</w:t>
      </w:r>
      <w:r w:rsidR="008F50AC" w:rsidRPr="00AA72F0">
        <w:rPr>
          <w:sz w:val="22"/>
          <w:szCs w:val="22"/>
        </w:rPr>
        <w:t xml:space="preserve">, </w:t>
      </w:r>
      <w:r w:rsidR="008F50AC" w:rsidRPr="001125AC">
        <w:rPr>
          <w:b/>
          <w:bCs/>
          <w:sz w:val="22"/>
          <w:szCs w:val="22"/>
        </w:rPr>
        <w:t xml:space="preserve">v případě prodlení těchto prací </w:t>
      </w:r>
      <w:r w:rsidR="00615569">
        <w:rPr>
          <w:b/>
          <w:bCs/>
          <w:sz w:val="22"/>
          <w:szCs w:val="22"/>
        </w:rPr>
        <w:t xml:space="preserve">může být termín </w:t>
      </w:r>
      <w:r w:rsidR="00AA72F0" w:rsidRPr="001125AC">
        <w:rPr>
          <w:b/>
          <w:bCs/>
          <w:sz w:val="22"/>
          <w:szCs w:val="22"/>
        </w:rPr>
        <w:t>ukončení zakázky</w:t>
      </w:r>
      <w:r w:rsidR="00615569">
        <w:rPr>
          <w:b/>
          <w:bCs/>
          <w:sz w:val="22"/>
          <w:szCs w:val="22"/>
        </w:rPr>
        <w:t xml:space="preserve"> posunut</w:t>
      </w:r>
      <w:r w:rsidR="001125AC">
        <w:rPr>
          <w:sz w:val="22"/>
          <w:szCs w:val="22"/>
        </w:rPr>
        <w:t xml:space="preserve">. </w:t>
      </w:r>
    </w:p>
    <w:p w14:paraId="62CED94D" w14:textId="3556CA3E" w:rsidR="00512EF4" w:rsidRPr="003A36E9" w:rsidRDefault="00512EF4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Místo plnění</w:t>
      </w:r>
      <w:r w:rsidR="00014926" w:rsidRPr="003A36E9">
        <w:rPr>
          <w:b/>
          <w:sz w:val="26"/>
          <w:szCs w:val="26"/>
        </w:rPr>
        <w:t xml:space="preserve"> </w:t>
      </w:r>
    </w:p>
    <w:p w14:paraId="4320B7B1" w14:textId="66C7A7B8" w:rsidR="000527ED" w:rsidRDefault="00DA505F" w:rsidP="003A36E9">
      <w:pPr>
        <w:spacing w:after="240"/>
        <w:jc w:val="both"/>
        <w:rPr>
          <w:sz w:val="22"/>
        </w:rPr>
      </w:pPr>
      <w:bookmarkStart w:id="2" w:name="_Hlk188888263"/>
      <w:r w:rsidRPr="00DA505F">
        <w:rPr>
          <w:sz w:val="22"/>
        </w:rPr>
        <w:t>Místem plnění je objekt č.p.</w:t>
      </w:r>
      <w:r w:rsidR="00E527A3">
        <w:rPr>
          <w:sz w:val="22"/>
        </w:rPr>
        <w:t>525</w:t>
      </w:r>
      <w:r w:rsidRPr="00DA505F">
        <w:rPr>
          <w:sz w:val="22"/>
        </w:rPr>
        <w:t xml:space="preserve"> v ulici </w:t>
      </w:r>
      <w:r w:rsidR="001E253A">
        <w:rPr>
          <w:sz w:val="22"/>
        </w:rPr>
        <w:t>Žižkova</w:t>
      </w:r>
      <w:r w:rsidR="00E527A3">
        <w:rPr>
          <w:sz w:val="22"/>
        </w:rPr>
        <w:t xml:space="preserve"> na pozemku </w:t>
      </w:r>
      <w:proofErr w:type="spellStart"/>
      <w:r w:rsidR="00E527A3">
        <w:rPr>
          <w:sz w:val="22"/>
        </w:rPr>
        <w:t>p.č</w:t>
      </w:r>
      <w:proofErr w:type="spellEnd"/>
      <w:r w:rsidR="00E527A3">
        <w:rPr>
          <w:sz w:val="22"/>
        </w:rPr>
        <w:t>. 856/2</w:t>
      </w:r>
      <w:r w:rsidRPr="00DA505F">
        <w:rPr>
          <w:sz w:val="22"/>
        </w:rPr>
        <w:t xml:space="preserve"> v </w:t>
      </w:r>
      <w:proofErr w:type="spellStart"/>
      <w:r w:rsidRPr="00DA505F">
        <w:rPr>
          <w:sz w:val="22"/>
        </w:rPr>
        <w:t>k.ú</w:t>
      </w:r>
      <w:proofErr w:type="spellEnd"/>
      <w:r w:rsidRPr="00DA505F">
        <w:rPr>
          <w:sz w:val="22"/>
        </w:rPr>
        <w:t>. Turnov</w:t>
      </w:r>
      <w:bookmarkEnd w:id="2"/>
      <w:r w:rsidRPr="00DA505F">
        <w:rPr>
          <w:sz w:val="22"/>
        </w:rPr>
        <w:t>.</w:t>
      </w:r>
      <w:r w:rsidR="00AA72F0">
        <w:rPr>
          <w:sz w:val="22"/>
        </w:rPr>
        <w:t xml:space="preserve"> Učebna č. 204 ve 2. podlaží školy.</w:t>
      </w:r>
    </w:p>
    <w:p w14:paraId="3595E3D0" w14:textId="120CCD4F" w:rsidR="00E27A24" w:rsidRPr="003A36E9" w:rsidRDefault="00312E7A" w:rsidP="00B40986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Prohlídka místa plnění</w:t>
      </w:r>
    </w:p>
    <w:p w14:paraId="2A9E28B4" w14:textId="2D90695A" w:rsidR="00425D07" w:rsidRDefault="00B92C3D" w:rsidP="003A36E9">
      <w:pPr>
        <w:spacing w:after="120" w:line="276" w:lineRule="auto"/>
        <w:jc w:val="both"/>
        <w:rPr>
          <w:sz w:val="22"/>
          <w:szCs w:val="22"/>
        </w:rPr>
      </w:pPr>
      <w:r w:rsidRPr="00B92C3D">
        <w:rPr>
          <w:sz w:val="22"/>
          <w:szCs w:val="22"/>
        </w:rPr>
        <w:t>Organizovan</w:t>
      </w:r>
      <w:r w:rsidR="009D4A93">
        <w:rPr>
          <w:sz w:val="22"/>
          <w:szCs w:val="22"/>
        </w:rPr>
        <w:t>ou</w:t>
      </w:r>
      <w:r w:rsidRPr="00B92C3D">
        <w:rPr>
          <w:sz w:val="22"/>
          <w:szCs w:val="22"/>
        </w:rPr>
        <w:t xml:space="preserve"> prohlídk</w:t>
      </w:r>
      <w:r w:rsidR="008F6CC1">
        <w:rPr>
          <w:sz w:val="22"/>
          <w:szCs w:val="22"/>
        </w:rPr>
        <w:t>u</w:t>
      </w:r>
      <w:r w:rsidRPr="00B92C3D">
        <w:rPr>
          <w:sz w:val="22"/>
          <w:szCs w:val="22"/>
        </w:rPr>
        <w:t xml:space="preserve"> místa plnění </w:t>
      </w:r>
      <w:r w:rsidR="008F6CC1">
        <w:rPr>
          <w:sz w:val="22"/>
          <w:szCs w:val="22"/>
        </w:rPr>
        <w:t>zadavatel nerealizuje. V případě zájmu lze provést individuální prohlídku místa plnění.</w:t>
      </w:r>
      <w:r w:rsidRPr="00B92C3D">
        <w:rPr>
          <w:sz w:val="22"/>
          <w:szCs w:val="22"/>
        </w:rPr>
        <w:t xml:space="preserve"> </w:t>
      </w:r>
    </w:p>
    <w:p w14:paraId="78E689B4" w14:textId="279DC9AA" w:rsidR="00615569" w:rsidRPr="008A0365" w:rsidRDefault="00B92C3D" w:rsidP="008A0365">
      <w:pPr>
        <w:spacing w:after="240" w:line="276" w:lineRule="auto"/>
        <w:jc w:val="both"/>
        <w:rPr>
          <w:sz w:val="22"/>
          <w:szCs w:val="22"/>
        </w:rPr>
      </w:pPr>
      <w:r w:rsidRPr="00B92C3D">
        <w:rPr>
          <w:sz w:val="22"/>
          <w:szCs w:val="22"/>
        </w:rPr>
        <w:t>Prosíme účastníky, aby nahlásili sv</w:t>
      </w:r>
      <w:r w:rsidR="008F6CC1">
        <w:rPr>
          <w:sz w:val="22"/>
          <w:szCs w:val="22"/>
        </w:rPr>
        <w:t>ůj požadavek na prohlídku</w:t>
      </w:r>
      <w:r w:rsidRPr="00B92C3D">
        <w:rPr>
          <w:sz w:val="22"/>
          <w:szCs w:val="22"/>
        </w:rPr>
        <w:t xml:space="preserve"> panu </w:t>
      </w:r>
      <w:r>
        <w:rPr>
          <w:sz w:val="22"/>
          <w:szCs w:val="22"/>
        </w:rPr>
        <w:t>Ing. Štěpánovi Kučerovi</w:t>
      </w:r>
      <w:r w:rsidRPr="00B92C3D">
        <w:rPr>
          <w:sz w:val="22"/>
          <w:szCs w:val="22"/>
        </w:rPr>
        <w:t>, tel.: 481</w:t>
      </w:r>
      <w:r w:rsidR="009D4A93">
        <w:rPr>
          <w:sz w:val="22"/>
          <w:szCs w:val="22"/>
        </w:rPr>
        <w:t> </w:t>
      </w:r>
      <w:r w:rsidRPr="00B92C3D">
        <w:rPr>
          <w:sz w:val="22"/>
          <w:szCs w:val="22"/>
        </w:rPr>
        <w:t xml:space="preserve">366 </w:t>
      </w:r>
      <w:r>
        <w:rPr>
          <w:sz w:val="22"/>
          <w:szCs w:val="22"/>
        </w:rPr>
        <w:t>320</w:t>
      </w:r>
      <w:r w:rsidRPr="00B92C3D">
        <w:rPr>
          <w:sz w:val="22"/>
          <w:szCs w:val="22"/>
        </w:rPr>
        <w:t xml:space="preserve">, mobil: </w:t>
      </w:r>
      <w:r w:rsidRPr="00546980">
        <w:rPr>
          <w:sz w:val="22"/>
        </w:rPr>
        <w:t>731 677</w:t>
      </w:r>
      <w:r>
        <w:rPr>
          <w:sz w:val="22"/>
        </w:rPr>
        <w:t> </w:t>
      </w:r>
      <w:r w:rsidRPr="00546980">
        <w:rPr>
          <w:sz w:val="22"/>
        </w:rPr>
        <w:t>529</w:t>
      </w:r>
      <w:r w:rsidRPr="00B92C3D">
        <w:rPr>
          <w:sz w:val="22"/>
          <w:szCs w:val="22"/>
        </w:rPr>
        <w:t>, e-mail: </w:t>
      </w:r>
      <w:hyperlink r:id="rId19" w:history="1">
        <w:r w:rsidR="00615569" w:rsidRPr="009C4651">
          <w:rPr>
            <w:rStyle w:val="Hypertextovodkaz"/>
            <w:sz w:val="22"/>
            <w:szCs w:val="22"/>
          </w:rPr>
          <w:t>s.kucera@mu.turnov.cz</w:t>
        </w:r>
      </w:hyperlink>
      <w:r w:rsidR="009D4A93">
        <w:rPr>
          <w:sz w:val="22"/>
          <w:szCs w:val="22"/>
        </w:rPr>
        <w:t>.</w:t>
      </w:r>
    </w:p>
    <w:p w14:paraId="0AC251A0" w14:textId="7D7C91B7" w:rsidR="00FE3D15" w:rsidRPr="003A36E9" w:rsidRDefault="00312E7A" w:rsidP="00FE3D15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Předpokládaná hodnota zakázky</w:t>
      </w:r>
    </w:p>
    <w:p w14:paraId="0D57C382" w14:textId="2AFF850C" w:rsidR="0090086F" w:rsidRPr="003A36E9" w:rsidRDefault="00620B1C" w:rsidP="003A36E9">
      <w:pPr>
        <w:spacing w:after="240" w:line="276" w:lineRule="auto"/>
        <w:rPr>
          <w:b/>
          <w:strike/>
          <w:sz w:val="22"/>
          <w:szCs w:val="22"/>
        </w:rPr>
      </w:pPr>
      <w:r w:rsidRPr="00620B1C">
        <w:rPr>
          <w:sz w:val="22"/>
          <w:szCs w:val="22"/>
        </w:rPr>
        <w:t xml:space="preserve">Celková předpokládaná hodnota veřejné zakázky činí: </w:t>
      </w:r>
      <w:r w:rsidR="00224218" w:rsidRPr="003A36E9">
        <w:rPr>
          <w:b/>
          <w:bCs/>
          <w:sz w:val="22"/>
          <w:szCs w:val="22"/>
        </w:rPr>
        <w:t xml:space="preserve">460 612 </w:t>
      </w:r>
      <w:r w:rsidR="002232FC" w:rsidRPr="003A36E9">
        <w:rPr>
          <w:b/>
          <w:bCs/>
          <w:sz w:val="22"/>
          <w:szCs w:val="22"/>
        </w:rPr>
        <w:t xml:space="preserve">Kč </w:t>
      </w:r>
      <w:r w:rsidRPr="003A36E9">
        <w:rPr>
          <w:b/>
          <w:bCs/>
          <w:sz w:val="22"/>
          <w:szCs w:val="22"/>
        </w:rPr>
        <w:t>bez DPH</w:t>
      </w:r>
      <w:r w:rsidR="001E253A">
        <w:rPr>
          <w:sz w:val="22"/>
          <w:szCs w:val="22"/>
        </w:rPr>
        <w:t>.</w:t>
      </w:r>
    </w:p>
    <w:p w14:paraId="2B3CEF08" w14:textId="536D07F3" w:rsidR="00FE3D15" w:rsidRPr="003A36E9" w:rsidRDefault="00FE3D15" w:rsidP="00FE3D15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Požadavky na prokázání kvalifikace</w:t>
      </w:r>
    </w:p>
    <w:p w14:paraId="327A9739" w14:textId="748F4D5F" w:rsidR="00692F97" w:rsidRDefault="00BE1E6A" w:rsidP="00B80848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Splnění z</w:t>
      </w:r>
      <w:r w:rsidR="00692F97" w:rsidRPr="00692F97">
        <w:rPr>
          <w:sz w:val="22"/>
          <w:szCs w:val="22"/>
        </w:rPr>
        <w:t>ákladní způsobilost</w:t>
      </w:r>
      <w:r>
        <w:rPr>
          <w:sz w:val="22"/>
          <w:szCs w:val="22"/>
        </w:rPr>
        <w:t>i</w:t>
      </w:r>
      <w:r w:rsidR="00692F97" w:rsidRPr="00692F97">
        <w:rPr>
          <w:sz w:val="22"/>
          <w:szCs w:val="22"/>
        </w:rPr>
        <w:t xml:space="preserve"> </w:t>
      </w:r>
      <w:r w:rsidR="000F5E1C">
        <w:rPr>
          <w:sz w:val="22"/>
          <w:szCs w:val="22"/>
        </w:rPr>
        <w:t>v souladu s § 74 zákona</w:t>
      </w:r>
    </w:p>
    <w:p w14:paraId="0760DE89" w14:textId="72D17435" w:rsidR="00B80848" w:rsidRPr="00692F97" w:rsidRDefault="00B80848" w:rsidP="00B80848">
      <w:pPr>
        <w:pStyle w:val="Odstavecseseznamem"/>
        <w:spacing w:after="120" w:line="276" w:lineRule="auto"/>
        <w:ind w:left="714"/>
        <w:jc w:val="both"/>
        <w:rPr>
          <w:sz w:val="22"/>
          <w:szCs w:val="22"/>
        </w:rPr>
      </w:pPr>
      <w:r w:rsidRPr="00B4362D">
        <w:rPr>
          <w:sz w:val="22"/>
          <w:szCs w:val="22"/>
        </w:rPr>
        <w:t xml:space="preserve">Dodavatel prokáže splnění základní způsobilosti předložením </w:t>
      </w:r>
      <w:r w:rsidRPr="00D009E9">
        <w:rPr>
          <w:sz w:val="22"/>
          <w:szCs w:val="22"/>
        </w:rPr>
        <w:t>čestného prohlášení (Příloha č.</w:t>
      </w:r>
      <w:r>
        <w:rPr>
          <w:sz w:val="22"/>
          <w:szCs w:val="22"/>
        </w:rPr>
        <w:t>2</w:t>
      </w:r>
      <w:r w:rsidRPr="00B4362D">
        <w:rPr>
          <w:sz w:val="22"/>
          <w:szCs w:val="22"/>
        </w:rPr>
        <w:t>)</w:t>
      </w:r>
    </w:p>
    <w:p w14:paraId="6BA96F1B" w14:textId="13750FA6" w:rsidR="00692F97" w:rsidRDefault="00BE1E6A" w:rsidP="003A36E9">
      <w:pPr>
        <w:pStyle w:val="Odstavecseseznamem"/>
        <w:numPr>
          <w:ilvl w:val="0"/>
          <w:numId w:val="10"/>
        </w:numPr>
        <w:spacing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692F97" w:rsidRPr="00692F97">
        <w:rPr>
          <w:sz w:val="22"/>
          <w:szCs w:val="22"/>
        </w:rPr>
        <w:t>rofesní způsobilost</w:t>
      </w:r>
    </w:p>
    <w:p w14:paraId="1F230579" w14:textId="5E132645" w:rsidR="00B80848" w:rsidRDefault="00B80848" w:rsidP="00B80848">
      <w:pPr>
        <w:pStyle w:val="Odstavecseseznamem"/>
        <w:spacing w:line="276" w:lineRule="auto"/>
        <w:ind w:left="714"/>
        <w:jc w:val="both"/>
        <w:rPr>
          <w:sz w:val="22"/>
          <w:szCs w:val="22"/>
        </w:rPr>
      </w:pPr>
      <w:r w:rsidRPr="000C53E1">
        <w:rPr>
          <w:sz w:val="22"/>
          <w:szCs w:val="22"/>
        </w:rPr>
        <w:t>Dodavatel prokáže splnění profesní způsobilosti předložením</w:t>
      </w:r>
    </w:p>
    <w:p w14:paraId="73641B2C" w14:textId="6E4DB8B9" w:rsidR="00B80848" w:rsidRPr="00B80848" w:rsidRDefault="00B80848" w:rsidP="00B80848">
      <w:pPr>
        <w:pStyle w:val="Odstavecseseznamem"/>
        <w:numPr>
          <w:ilvl w:val="0"/>
          <w:numId w:val="40"/>
        </w:numPr>
        <w:overflowPunct/>
        <w:autoSpaceDE/>
        <w:autoSpaceDN/>
        <w:adjustRightInd/>
        <w:spacing w:before="60"/>
        <w:ind w:left="1378" w:hanging="357"/>
        <w:jc w:val="both"/>
        <w:textAlignment w:val="auto"/>
        <w:rPr>
          <w:sz w:val="22"/>
          <w:szCs w:val="22"/>
        </w:rPr>
      </w:pPr>
      <w:r w:rsidRPr="00B80848">
        <w:rPr>
          <w:b/>
          <w:sz w:val="22"/>
          <w:szCs w:val="22"/>
        </w:rPr>
        <w:t>výpisu z obchodního rejstříku</w:t>
      </w:r>
      <w:r w:rsidRPr="00B80848">
        <w:rPr>
          <w:sz w:val="22"/>
          <w:szCs w:val="22"/>
        </w:rPr>
        <w:t xml:space="preserve">, pokud je v něm zapsán, či výpisu z jiné obdobné evidence </w:t>
      </w:r>
      <w:r w:rsidRPr="00692F97">
        <w:rPr>
          <w:sz w:val="22"/>
          <w:szCs w:val="22"/>
        </w:rPr>
        <w:t>(prostá kopie), pokud je v ní účastník zapsán</w:t>
      </w:r>
      <w:r w:rsidR="00D255C7">
        <w:rPr>
          <w:sz w:val="22"/>
          <w:szCs w:val="22"/>
        </w:rPr>
        <w:t>;</w:t>
      </w:r>
    </w:p>
    <w:p w14:paraId="1DF43B1E" w14:textId="36B477A3" w:rsidR="00B80848" w:rsidRDefault="00B80848" w:rsidP="00B80848">
      <w:pPr>
        <w:pStyle w:val="Odstavecseseznamem"/>
        <w:numPr>
          <w:ilvl w:val="0"/>
          <w:numId w:val="40"/>
        </w:numPr>
        <w:spacing w:line="276" w:lineRule="auto"/>
        <w:ind w:left="1378" w:hanging="357"/>
        <w:jc w:val="both"/>
        <w:rPr>
          <w:sz w:val="22"/>
          <w:szCs w:val="22"/>
        </w:rPr>
      </w:pPr>
      <w:r w:rsidRPr="00B4362D">
        <w:rPr>
          <w:b/>
          <w:sz w:val="22"/>
          <w:szCs w:val="22"/>
        </w:rPr>
        <w:t>dokladu o oprávnění k podnikání</w:t>
      </w:r>
      <w:r w:rsidRPr="00B4362D">
        <w:rPr>
          <w:sz w:val="22"/>
          <w:szCs w:val="22"/>
        </w:rPr>
        <w:t xml:space="preserve"> (např. živnostenský list)</w:t>
      </w:r>
      <w:r w:rsidR="00D255C7">
        <w:rPr>
          <w:sz w:val="22"/>
          <w:szCs w:val="22"/>
        </w:rPr>
        <w:t>.</w:t>
      </w:r>
    </w:p>
    <w:p w14:paraId="16051E07" w14:textId="60591973" w:rsidR="009D4A93" w:rsidRDefault="00692F97" w:rsidP="00615569">
      <w:pPr>
        <w:spacing w:after="120" w:line="276" w:lineRule="auto"/>
        <w:jc w:val="both"/>
        <w:rPr>
          <w:sz w:val="22"/>
          <w:szCs w:val="22"/>
        </w:rPr>
      </w:pPr>
      <w:r w:rsidRPr="00692F97">
        <w:rPr>
          <w:sz w:val="22"/>
          <w:szCs w:val="22"/>
        </w:rPr>
        <w:lastRenderedPageBreak/>
        <w:t>Doklady prokazující základní způsobilost a profesní způsobilost musí prokazovat splnění požadovaného kritéria způsobilosti nejpozději v době 3 měsíců přede dnem zahájení veřejné zakázky.</w:t>
      </w:r>
    </w:p>
    <w:p w14:paraId="695B8B4D" w14:textId="335D1BED" w:rsidR="00692F97" w:rsidRDefault="00692F97" w:rsidP="00692F97">
      <w:pPr>
        <w:pStyle w:val="Odstavecseseznamem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Technická způsobilost</w:t>
      </w:r>
    </w:p>
    <w:p w14:paraId="6C22F86F" w14:textId="7B1E5B63" w:rsidR="00A80B3E" w:rsidRPr="00E27638" w:rsidRDefault="00692F97" w:rsidP="009D4A93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7638">
        <w:rPr>
          <w:rFonts w:ascii="Arial" w:hAnsi="Arial" w:cs="Arial"/>
          <w:sz w:val="22"/>
          <w:szCs w:val="22"/>
        </w:rPr>
        <w:t xml:space="preserve">Účastník doloží seznam alespoň </w:t>
      </w:r>
      <w:r w:rsidR="00E67BE9" w:rsidRPr="00E27638">
        <w:rPr>
          <w:rFonts w:ascii="Arial" w:hAnsi="Arial" w:cs="Arial"/>
          <w:b/>
          <w:bCs/>
          <w:sz w:val="22"/>
          <w:szCs w:val="22"/>
        </w:rPr>
        <w:t>2</w:t>
      </w:r>
      <w:r w:rsidRPr="00E276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7638">
        <w:rPr>
          <w:rFonts w:ascii="Arial" w:hAnsi="Arial" w:cs="Arial"/>
          <w:b/>
          <w:sz w:val="22"/>
          <w:szCs w:val="22"/>
        </w:rPr>
        <w:t>zakáz</w:t>
      </w:r>
      <w:r w:rsidR="00D93007" w:rsidRPr="00E27638">
        <w:rPr>
          <w:rFonts w:ascii="Arial" w:hAnsi="Arial" w:cs="Arial"/>
          <w:b/>
          <w:sz w:val="22"/>
          <w:szCs w:val="22"/>
        </w:rPr>
        <w:t>e</w:t>
      </w:r>
      <w:r w:rsidR="002A35A5" w:rsidRPr="00E27638">
        <w:rPr>
          <w:rFonts w:ascii="Arial" w:hAnsi="Arial" w:cs="Arial"/>
          <w:b/>
          <w:sz w:val="22"/>
          <w:szCs w:val="22"/>
        </w:rPr>
        <w:t>k</w:t>
      </w:r>
      <w:r w:rsidRPr="00E27638">
        <w:rPr>
          <w:rFonts w:ascii="Arial" w:hAnsi="Arial" w:cs="Arial"/>
          <w:sz w:val="22"/>
          <w:szCs w:val="22"/>
        </w:rPr>
        <w:t xml:space="preserve"> </w:t>
      </w:r>
      <w:r w:rsidR="002C05C0" w:rsidRPr="00E27638">
        <w:rPr>
          <w:rFonts w:ascii="Arial" w:hAnsi="Arial" w:cs="Arial"/>
          <w:sz w:val="22"/>
          <w:szCs w:val="22"/>
        </w:rPr>
        <w:t>obdobného charakteru jako je předmět zakázky (</w:t>
      </w:r>
      <w:r w:rsidR="00A80B3E" w:rsidRPr="00E27638">
        <w:rPr>
          <w:rFonts w:ascii="Arial" w:hAnsi="Arial" w:cs="Arial"/>
          <w:sz w:val="22"/>
          <w:szCs w:val="22"/>
        </w:rPr>
        <w:t>dodávka vnitřního nábytku</w:t>
      </w:r>
      <w:r w:rsidR="00A80B3E" w:rsidRPr="00E27638">
        <w:rPr>
          <w:rFonts w:ascii="Arial" w:hAnsi="Arial" w:cs="Arial"/>
          <w:b/>
          <w:bCs/>
          <w:sz w:val="22"/>
          <w:szCs w:val="22"/>
        </w:rPr>
        <w:t xml:space="preserve">) </w:t>
      </w:r>
      <w:r w:rsidR="002C05C0" w:rsidRPr="00E27638">
        <w:rPr>
          <w:rFonts w:ascii="Arial" w:hAnsi="Arial" w:cs="Arial"/>
          <w:sz w:val="22"/>
          <w:szCs w:val="22"/>
        </w:rPr>
        <w:t>realizovaných účastníkem</w:t>
      </w:r>
      <w:r w:rsidR="004F342C" w:rsidRPr="00E27638">
        <w:rPr>
          <w:rFonts w:ascii="Arial" w:hAnsi="Arial" w:cs="Arial"/>
          <w:sz w:val="22"/>
          <w:szCs w:val="22"/>
        </w:rPr>
        <w:t xml:space="preserve"> za posledních 5 let, v hodnotě min. </w:t>
      </w:r>
      <w:r w:rsidR="004B1934" w:rsidRPr="00E27638">
        <w:rPr>
          <w:rFonts w:ascii="Arial" w:hAnsi="Arial" w:cs="Arial"/>
          <w:b/>
          <w:bCs/>
          <w:sz w:val="22"/>
          <w:szCs w:val="22"/>
        </w:rPr>
        <w:t>2</w:t>
      </w:r>
      <w:r w:rsidR="00224218">
        <w:rPr>
          <w:rFonts w:ascii="Arial" w:hAnsi="Arial" w:cs="Arial"/>
          <w:b/>
          <w:bCs/>
          <w:sz w:val="22"/>
          <w:szCs w:val="22"/>
        </w:rPr>
        <w:t>0</w:t>
      </w:r>
      <w:r w:rsidR="004B1934" w:rsidRPr="00E27638">
        <w:rPr>
          <w:rFonts w:ascii="Arial" w:hAnsi="Arial" w:cs="Arial"/>
          <w:b/>
          <w:bCs/>
          <w:sz w:val="22"/>
          <w:szCs w:val="22"/>
        </w:rPr>
        <w:t>0.000</w:t>
      </w:r>
      <w:r w:rsidR="008B1222" w:rsidRPr="00E27638">
        <w:rPr>
          <w:rFonts w:ascii="Arial" w:hAnsi="Arial" w:cs="Arial"/>
          <w:b/>
          <w:bCs/>
          <w:sz w:val="22"/>
          <w:szCs w:val="22"/>
        </w:rPr>
        <w:t xml:space="preserve"> </w:t>
      </w:r>
      <w:r w:rsidR="004F342C" w:rsidRPr="00E27638">
        <w:rPr>
          <w:rFonts w:ascii="Arial" w:hAnsi="Arial" w:cs="Arial"/>
          <w:b/>
          <w:bCs/>
          <w:sz w:val="22"/>
          <w:szCs w:val="22"/>
        </w:rPr>
        <w:t>Kč bez DPH</w:t>
      </w:r>
      <w:r w:rsidR="004F342C" w:rsidRPr="00E27638">
        <w:rPr>
          <w:rFonts w:ascii="Arial" w:hAnsi="Arial" w:cs="Arial"/>
          <w:sz w:val="22"/>
          <w:szCs w:val="22"/>
        </w:rPr>
        <w:t xml:space="preserve"> u každé z</w:t>
      </w:r>
      <w:r w:rsidR="004B1934" w:rsidRPr="00E27638">
        <w:rPr>
          <w:rFonts w:ascii="Arial" w:hAnsi="Arial" w:cs="Arial"/>
          <w:sz w:val="22"/>
          <w:szCs w:val="22"/>
        </w:rPr>
        <w:t> </w:t>
      </w:r>
      <w:r w:rsidR="004F342C" w:rsidRPr="00E27638">
        <w:rPr>
          <w:rFonts w:ascii="Arial" w:hAnsi="Arial" w:cs="Arial"/>
          <w:sz w:val="22"/>
          <w:szCs w:val="22"/>
        </w:rPr>
        <w:t>nich</w:t>
      </w:r>
      <w:r w:rsidR="004B1934" w:rsidRPr="00E27638">
        <w:rPr>
          <w:rFonts w:ascii="Arial" w:hAnsi="Arial" w:cs="Arial"/>
          <w:sz w:val="22"/>
          <w:szCs w:val="22"/>
        </w:rPr>
        <w:t xml:space="preserve">. </w:t>
      </w:r>
      <w:r w:rsidR="00A80B3E" w:rsidRPr="00E27638">
        <w:rPr>
          <w:rFonts w:ascii="Arial" w:hAnsi="Arial" w:cs="Arial"/>
          <w:b/>
          <w:sz w:val="22"/>
          <w:szCs w:val="22"/>
          <w:u w:val="single"/>
        </w:rPr>
        <w:t xml:space="preserve">Přičemž alespoň 1 z těchto </w:t>
      </w:r>
      <w:r w:rsidR="00D164AE">
        <w:rPr>
          <w:rFonts w:ascii="Arial" w:hAnsi="Arial" w:cs="Arial"/>
          <w:b/>
          <w:sz w:val="22"/>
          <w:szCs w:val="22"/>
          <w:u w:val="single"/>
        </w:rPr>
        <w:t>zakázek</w:t>
      </w:r>
      <w:r w:rsidR="00A80B3E" w:rsidRPr="00E27638">
        <w:rPr>
          <w:rFonts w:ascii="Arial" w:hAnsi="Arial" w:cs="Arial"/>
          <w:b/>
          <w:sz w:val="22"/>
          <w:szCs w:val="22"/>
          <w:u w:val="single"/>
        </w:rPr>
        <w:t xml:space="preserve"> bude zahrnovat</w:t>
      </w:r>
      <w:r w:rsidR="00224218">
        <w:rPr>
          <w:rFonts w:ascii="Arial" w:hAnsi="Arial" w:cs="Arial"/>
          <w:b/>
          <w:sz w:val="22"/>
          <w:szCs w:val="22"/>
          <w:u w:val="single"/>
        </w:rPr>
        <w:t xml:space="preserve"> u dodaného nábytku </w:t>
      </w:r>
      <w:r w:rsidR="00A80B3E" w:rsidRPr="00E27638">
        <w:rPr>
          <w:rFonts w:ascii="Arial" w:hAnsi="Arial" w:cs="Arial"/>
          <w:b/>
          <w:sz w:val="22"/>
          <w:szCs w:val="22"/>
          <w:u w:val="single"/>
        </w:rPr>
        <w:t>i</w:t>
      </w:r>
      <w:r w:rsidR="00224218">
        <w:rPr>
          <w:rFonts w:ascii="Arial" w:hAnsi="Arial" w:cs="Arial"/>
          <w:b/>
          <w:sz w:val="22"/>
          <w:szCs w:val="22"/>
          <w:u w:val="single"/>
        </w:rPr>
        <w:t> do</w:t>
      </w:r>
      <w:r w:rsidR="00A80B3E" w:rsidRPr="00E27638">
        <w:rPr>
          <w:rFonts w:ascii="Arial" w:hAnsi="Arial" w:cs="Arial"/>
          <w:b/>
          <w:sz w:val="22"/>
          <w:szCs w:val="22"/>
          <w:u w:val="single"/>
        </w:rPr>
        <w:t>pojení</w:t>
      </w:r>
      <w:r w:rsidR="00D164A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24218">
        <w:rPr>
          <w:rFonts w:ascii="Arial" w:hAnsi="Arial" w:cs="Arial"/>
          <w:b/>
          <w:sz w:val="22"/>
          <w:szCs w:val="22"/>
          <w:u w:val="single"/>
        </w:rPr>
        <w:t>vody a odpadů ze stavebního vývodu.</w:t>
      </w:r>
    </w:p>
    <w:p w14:paraId="1D81A93C" w14:textId="03D09C00" w:rsidR="00832B87" w:rsidRPr="009D4A93" w:rsidRDefault="004B1934" w:rsidP="009D4A93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27638">
        <w:rPr>
          <w:rFonts w:ascii="Arial" w:hAnsi="Arial" w:cs="Arial"/>
          <w:sz w:val="22"/>
          <w:szCs w:val="22"/>
        </w:rPr>
        <w:t>Seznam referenčních zakázek, kterými účastník prokáže předchozí zkušenost s předmětem plnění, bude obsahovat: název zakázky, stručný popis předmětu zakázky</w:t>
      </w:r>
      <w:r w:rsidRPr="00D164AE">
        <w:rPr>
          <w:rFonts w:ascii="Arial" w:hAnsi="Arial" w:cs="Arial"/>
          <w:sz w:val="22"/>
          <w:szCs w:val="22"/>
        </w:rPr>
        <w:t>,</w:t>
      </w:r>
      <w:r w:rsidRPr="00E27638">
        <w:rPr>
          <w:rFonts w:ascii="Arial" w:hAnsi="Arial" w:cs="Arial"/>
          <w:sz w:val="22"/>
          <w:szCs w:val="22"/>
        </w:rPr>
        <w:t xml:space="preserve"> finanční objem zakázky v Kč bez DPH, doba realizace a identifikace objednatele, včetně kontaktní osoby a</w:t>
      </w:r>
      <w:r w:rsidR="00485CE1" w:rsidRPr="00E27638">
        <w:rPr>
          <w:rFonts w:ascii="Arial" w:hAnsi="Arial" w:cs="Arial"/>
          <w:sz w:val="22"/>
          <w:szCs w:val="22"/>
        </w:rPr>
        <w:t> </w:t>
      </w:r>
      <w:r w:rsidRPr="00E27638">
        <w:rPr>
          <w:rFonts w:ascii="Arial" w:hAnsi="Arial" w:cs="Arial"/>
          <w:sz w:val="22"/>
          <w:szCs w:val="22"/>
        </w:rPr>
        <w:t>telefonického spojení.</w:t>
      </w:r>
      <w:r w:rsidR="00C4298E" w:rsidRPr="00E27638">
        <w:rPr>
          <w:rFonts w:ascii="Arial" w:hAnsi="Arial" w:cs="Arial"/>
          <w:sz w:val="22"/>
          <w:szCs w:val="22"/>
        </w:rPr>
        <w:t xml:space="preserve"> </w:t>
      </w:r>
    </w:p>
    <w:p w14:paraId="67512FB4" w14:textId="6169CDE4" w:rsidR="00692F97" w:rsidRPr="00692F97" w:rsidRDefault="00692F97" w:rsidP="00692F97">
      <w:pPr>
        <w:spacing w:after="120"/>
        <w:jc w:val="both"/>
        <w:rPr>
          <w:b/>
          <w:sz w:val="22"/>
          <w:szCs w:val="22"/>
        </w:rPr>
      </w:pPr>
      <w:r w:rsidRPr="002A35A5">
        <w:rPr>
          <w:b/>
          <w:sz w:val="22"/>
          <w:szCs w:val="22"/>
        </w:rPr>
        <w:t>Doklady o kvalifikaci</w:t>
      </w:r>
      <w:r w:rsidRPr="002A35A5">
        <w:rPr>
          <w:sz w:val="22"/>
          <w:szCs w:val="22"/>
        </w:rPr>
        <w:t xml:space="preserve"> předkládají dodavatelé v nabídkách v kopiích</w:t>
      </w:r>
      <w:r w:rsidRPr="00692F97">
        <w:rPr>
          <w:b/>
          <w:sz w:val="22"/>
          <w:szCs w:val="22"/>
        </w:rPr>
        <w:t xml:space="preserve"> a mohou je nahradit čestným prohlášením</w:t>
      </w:r>
      <w:r w:rsidR="000A5150">
        <w:rPr>
          <w:b/>
          <w:sz w:val="22"/>
          <w:szCs w:val="22"/>
        </w:rPr>
        <w:t>, viz Příloha č. 2</w:t>
      </w:r>
      <w:r w:rsidRPr="00692F97">
        <w:rPr>
          <w:b/>
          <w:sz w:val="22"/>
          <w:szCs w:val="22"/>
        </w:rPr>
        <w:t xml:space="preserve">. </w:t>
      </w:r>
    </w:p>
    <w:p w14:paraId="79A99DE6" w14:textId="1DA5B3A9" w:rsidR="00692F97" w:rsidRDefault="00692F97" w:rsidP="000465A5">
      <w:pPr>
        <w:spacing w:after="120" w:line="276" w:lineRule="auto"/>
        <w:jc w:val="both"/>
        <w:rPr>
          <w:sz w:val="22"/>
          <w:szCs w:val="22"/>
        </w:rPr>
      </w:pPr>
      <w:r w:rsidRPr="00692F97">
        <w:rPr>
          <w:sz w:val="22"/>
          <w:szCs w:val="22"/>
        </w:rPr>
        <w:t>Základní a profesní způsobilost je možné prokázat rovněž výpisem ze Seznamu kvalifikovaných dodavatelů nebo platným certifikátem vydaným v rámci Systému certifikovaných dodavatelů, a to v</w:t>
      </w:r>
      <w:r w:rsidR="00485CE1">
        <w:rPr>
          <w:sz w:val="22"/>
          <w:szCs w:val="22"/>
        </w:rPr>
        <w:t> </w:t>
      </w:r>
      <w:r w:rsidRPr="00692F97">
        <w:rPr>
          <w:sz w:val="22"/>
          <w:szCs w:val="22"/>
        </w:rPr>
        <w:t>rozsahu, v jakém údaje ve výpisu ze Seznamu kvalifikovaných dodavatelů nebo vydaném certifikátu prokazují splnění požadovaných kritérií profesní způsobilosti.</w:t>
      </w:r>
    </w:p>
    <w:p w14:paraId="46BBCBD0" w14:textId="67451E77" w:rsidR="00073FC2" w:rsidRDefault="00073FC2" w:rsidP="003A36E9">
      <w:pPr>
        <w:spacing w:after="240" w:line="276" w:lineRule="auto"/>
        <w:jc w:val="both"/>
        <w:rPr>
          <w:sz w:val="22"/>
          <w:szCs w:val="22"/>
        </w:rPr>
      </w:pPr>
      <w:r w:rsidRPr="00073FC2">
        <w:rPr>
          <w:sz w:val="22"/>
          <w:szCs w:val="22"/>
        </w:rPr>
        <w:t>Zadavatel si může v průběhu výběrového řízení vyžádat předložení originálů nebo úředně ověřených kopií dokladů o kvalifikaci.</w:t>
      </w:r>
    </w:p>
    <w:p w14:paraId="5F059B30" w14:textId="77777777" w:rsidR="00512EF4" w:rsidRPr="003A36E9" w:rsidRDefault="00512EF4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Požadavky na zpracování nabídkové ceny</w:t>
      </w:r>
    </w:p>
    <w:p w14:paraId="339DE6B6" w14:textId="1B52A30A" w:rsidR="00D164AE" w:rsidRDefault="008C43A7" w:rsidP="000465A5">
      <w:pPr>
        <w:tabs>
          <w:tab w:val="left" w:pos="1365"/>
        </w:tabs>
        <w:spacing w:after="120" w:line="276" w:lineRule="auto"/>
        <w:jc w:val="both"/>
        <w:rPr>
          <w:sz w:val="22"/>
          <w:szCs w:val="22"/>
        </w:rPr>
      </w:pPr>
      <w:r w:rsidRPr="00D83B90">
        <w:rPr>
          <w:sz w:val="22"/>
          <w:szCs w:val="22"/>
        </w:rPr>
        <w:t>Nabídková cena musí být zpracována ú</w:t>
      </w:r>
      <w:r w:rsidR="006A4E28">
        <w:rPr>
          <w:sz w:val="22"/>
          <w:szCs w:val="22"/>
        </w:rPr>
        <w:t>plným oceněním předmětu zakázky, m</w:t>
      </w:r>
      <w:r w:rsidRPr="00D83B90">
        <w:rPr>
          <w:sz w:val="22"/>
          <w:szCs w:val="22"/>
        </w:rPr>
        <w:t>usí obsahovat veškeré náklady na</w:t>
      </w:r>
      <w:r w:rsidR="00D164AE">
        <w:rPr>
          <w:sz w:val="22"/>
          <w:szCs w:val="22"/>
        </w:rPr>
        <w:t xml:space="preserve"> dodávku, včetně montáže</w:t>
      </w:r>
      <w:r w:rsidR="009D4A93">
        <w:rPr>
          <w:sz w:val="22"/>
          <w:szCs w:val="22"/>
        </w:rPr>
        <w:t>, dopojení</w:t>
      </w:r>
      <w:r w:rsidR="00D164AE">
        <w:rPr>
          <w:sz w:val="22"/>
          <w:szCs w:val="22"/>
        </w:rPr>
        <w:t xml:space="preserve"> a umístění do učebny.</w:t>
      </w:r>
    </w:p>
    <w:p w14:paraId="761B7E00" w14:textId="06CBC17E" w:rsidR="006A4E28" w:rsidRPr="003A36E9" w:rsidRDefault="00D164AE" w:rsidP="003A36E9">
      <w:pPr>
        <w:spacing w:after="12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Nabídková cena bude </w:t>
      </w:r>
      <w:r w:rsidRPr="00D164AE">
        <w:rPr>
          <w:sz w:val="22"/>
          <w:szCs w:val="22"/>
        </w:rPr>
        <w:t>uvedena v Soupis</w:t>
      </w:r>
      <w:r w:rsidR="00661544">
        <w:rPr>
          <w:sz w:val="22"/>
          <w:szCs w:val="22"/>
        </w:rPr>
        <w:t>u</w:t>
      </w:r>
      <w:r w:rsidRPr="00D164AE">
        <w:rPr>
          <w:sz w:val="22"/>
          <w:szCs w:val="22"/>
        </w:rPr>
        <w:t xml:space="preserve"> dodávky</w:t>
      </w:r>
      <w:r w:rsidR="00661544">
        <w:rPr>
          <w:sz w:val="22"/>
          <w:szCs w:val="22"/>
        </w:rPr>
        <w:t xml:space="preserve"> (příloha č. 5</w:t>
      </w:r>
      <w:r w:rsidR="009D4A93">
        <w:rPr>
          <w:sz w:val="22"/>
          <w:szCs w:val="22"/>
        </w:rPr>
        <w:t xml:space="preserve"> výzvy</w:t>
      </w:r>
      <w:r w:rsidR="00661544">
        <w:rPr>
          <w:sz w:val="22"/>
          <w:szCs w:val="22"/>
        </w:rPr>
        <w:t>), ú</w:t>
      </w:r>
      <w:r w:rsidRPr="00D164AE">
        <w:rPr>
          <w:sz w:val="22"/>
          <w:szCs w:val="22"/>
        </w:rPr>
        <w:t>častník vyplní sloupec s jednotkovou cenou</w:t>
      </w:r>
      <w:r w:rsidR="00661544">
        <w:rPr>
          <w:sz w:val="22"/>
          <w:szCs w:val="22"/>
        </w:rPr>
        <w:t>, a v Krycím listě (příloha č.1</w:t>
      </w:r>
      <w:r w:rsidR="009D4A93">
        <w:rPr>
          <w:sz w:val="22"/>
          <w:szCs w:val="22"/>
        </w:rPr>
        <w:t xml:space="preserve"> výzvy</w:t>
      </w:r>
      <w:r w:rsidR="00661544">
        <w:rPr>
          <w:sz w:val="22"/>
          <w:szCs w:val="22"/>
        </w:rPr>
        <w:t>).</w:t>
      </w:r>
      <w:r w:rsidR="00661544" w:rsidRPr="00661544">
        <w:rPr>
          <w:sz w:val="22"/>
          <w:szCs w:val="22"/>
        </w:rPr>
        <w:t xml:space="preserve"> </w:t>
      </w:r>
      <w:r w:rsidR="00661544" w:rsidRPr="00C01D6B">
        <w:rPr>
          <w:sz w:val="22"/>
          <w:szCs w:val="22"/>
        </w:rPr>
        <w:t>Pokud u předložen</w:t>
      </w:r>
      <w:r w:rsidR="000A58E6">
        <w:rPr>
          <w:sz w:val="22"/>
          <w:szCs w:val="22"/>
        </w:rPr>
        <w:t>é</w:t>
      </w:r>
      <w:r w:rsidR="00661544" w:rsidRPr="00C01D6B">
        <w:rPr>
          <w:sz w:val="22"/>
          <w:szCs w:val="22"/>
        </w:rPr>
        <w:t xml:space="preserve"> nabídky dojde k nesouladu mezi</w:t>
      </w:r>
      <w:r w:rsidR="00661544">
        <w:rPr>
          <w:sz w:val="22"/>
          <w:szCs w:val="22"/>
        </w:rPr>
        <w:t xml:space="preserve"> cenou na Krycím listě a cenou v Soupisu dodávk</w:t>
      </w:r>
      <w:r w:rsidR="009D4A93">
        <w:rPr>
          <w:sz w:val="22"/>
          <w:szCs w:val="22"/>
        </w:rPr>
        <w:t>y</w:t>
      </w:r>
      <w:r w:rsidR="00661544">
        <w:rPr>
          <w:sz w:val="22"/>
          <w:szCs w:val="22"/>
        </w:rPr>
        <w:t>,</w:t>
      </w:r>
      <w:r w:rsidR="00661544" w:rsidRPr="00C01D6B">
        <w:rPr>
          <w:sz w:val="22"/>
          <w:szCs w:val="22"/>
        </w:rPr>
        <w:t xml:space="preserve"> bude se jako rozhodující pro hodnocení považovat nabídková </w:t>
      </w:r>
      <w:r w:rsidR="00661544" w:rsidRPr="00C01D6B">
        <w:rPr>
          <w:b/>
          <w:bCs/>
          <w:sz w:val="22"/>
          <w:szCs w:val="22"/>
        </w:rPr>
        <w:t xml:space="preserve">cena uvedená </w:t>
      </w:r>
      <w:r w:rsidR="00661544">
        <w:rPr>
          <w:b/>
          <w:bCs/>
          <w:sz w:val="22"/>
          <w:szCs w:val="22"/>
        </w:rPr>
        <w:t>v Soupisu dodávk</w:t>
      </w:r>
      <w:r w:rsidR="009D4A93">
        <w:rPr>
          <w:b/>
          <w:bCs/>
          <w:sz w:val="22"/>
          <w:szCs w:val="22"/>
        </w:rPr>
        <w:t>y</w:t>
      </w:r>
      <w:r w:rsidR="00661544">
        <w:rPr>
          <w:b/>
          <w:bCs/>
          <w:sz w:val="22"/>
          <w:szCs w:val="22"/>
        </w:rPr>
        <w:t>.</w:t>
      </w:r>
    </w:p>
    <w:p w14:paraId="74550933" w14:textId="668C0915" w:rsidR="006D4A3A" w:rsidRDefault="00F52D30" w:rsidP="000465A5">
      <w:pPr>
        <w:tabs>
          <w:tab w:val="left" w:pos="1365"/>
        </w:tabs>
        <w:spacing w:after="120" w:line="276" w:lineRule="auto"/>
        <w:jc w:val="both"/>
        <w:rPr>
          <w:sz w:val="22"/>
          <w:szCs w:val="22"/>
        </w:rPr>
      </w:pPr>
      <w:r w:rsidRPr="00D83B90">
        <w:rPr>
          <w:sz w:val="22"/>
          <w:szCs w:val="22"/>
        </w:rPr>
        <w:t>Tato cena bude považována za nejvýše přípustnou.</w:t>
      </w:r>
      <w:r w:rsidRPr="00F52D30">
        <w:rPr>
          <w:sz w:val="22"/>
          <w:szCs w:val="22"/>
        </w:rPr>
        <w:t xml:space="preserve"> </w:t>
      </w:r>
      <w:r w:rsidRPr="00D83B90">
        <w:rPr>
          <w:sz w:val="22"/>
          <w:szCs w:val="22"/>
        </w:rPr>
        <w:t>Pozdější požadavky zhotovitele na zvýšení ceny díla nebude zadavatel akceptovat.</w:t>
      </w:r>
    </w:p>
    <w:p w14:paraId="248F77C8" w14:textId="4FD69CC5" w:rsidR="00D63E5A" w:rsidRDefault="008C43A7" w:rsidP="00DF4ABF">
      <w:pPr>
        <w:spacing w:after="120" w:line="276" w:lineRule="auto"/>
        <w:jc w:val="both"/>
        <w:rPr>
          <w:sz w:val="22"/>
          <w:szCs w:val="22"/>
        </w:rPr>
      </w:pPr>
      <w:r w:rsidRPr="00D83B90">
        <w:rPr>
          <w:sz w:val="22"/>
          <w:szCs w:val="22"/>
        </w:rPr>
        <w:t>Výše nabídkové ceny musí být garantována po celou dobu platnosti smluvního vztahu.</w:t>
      </w:r>
      <w:r w:rsidR="00553B0F" w:rsidRPr="00553B0F">
        <w:rPr>
          <w:sz w:val="22"/>
          <w:szCs w:val="22"/>
        </w:rPr>
        <w:t xml:space="preserve"> </w:t>
      </w:r>
      <w:r w:rsidR="00553B0F" w:rsidRPr="00D83B90">
        <w:rPr>
          <w:sz w:val="22"/>
          <w:szCs w:val="22"/>
        </w:rPr>
        <w:t>Takto stanovená cena nesmí být měněna v souvislosti s inflací české koruny, hodnotou kurzu české koruny vůči zahraničním měnám či jiné faktory s vlivem na měnový kurz a stabilitu měny.</w:t>
      </w:r>
    </w:p>
    <w:p w14:paraId="5135AC2D" w14:textId="32CAAE5A" w:rsidR="005043D9" w:rsidRPr="00D83B90" w:rsidRDefault="005043D9" w:rsidP="00D63E5A">
      <w:pPr>
        <w:jc w:val="both"/>
        <w:rPr>
          <w:sz w:val="22"/>
          <w:szCs w:val="22"/>
        </w:rPr>
      </w:pPr>
      <w:r w:rsidRPr="00D83B90">
        <w:rPr>
          <w:sz w:val="22"/>
          <w:szCs w:val="22"/>
        </w:rPr>
        <w:t>Nabídková cena bude uvedena ve skladbě (</w:t>
      </w:r>
      <w:r w:rsidRPr="00546980">
        <w:rPr>
          <w:sz w:val="22"/>
          <w:szCs w:val="22"/>
        </w:rPr>
        <w:t xml:space="preserve">viz </w:t>
      </w:r>
      <w:r w:rsidR="00B02BFE" w:rsidRPr="00546980">
        <w:rPr>
          <w:sz w:val="22"/>
          <w:szCs w:val="22"/>
        </w:rPr>
        <w:t>„</w:t>
      </w:r>
      <w:r w:rsidR="00661544">
        <w:rPr>
          <w:sz w:val="22"/>
          <w:szCs w:val="22"/>
        </w:rPr>
        <w:t>Krycí</w:t>
      </w:r>
      <w:r w:rsidR="00DC21A3">
        <w:rPr>
          <w:sz w:val="22"/>
          <w:szCs w:val="22"/>
        </w:rPr>
        <w:t xml:space="preserve"> </w:t>
      </w:r>
      <w:r w:rsidRPr="00D83B90">
        <w:rPr>
          <w:sz w:val="22"/>
          <w:szCs w:val="22"/>
        </w:rPr>
        <w:t>list nabídky“):</w:t>
      </w:r>
    </w:p>
    <w:p w14:paraId="131B20A1" w14:textId="77777777" w:rsidR="005043D9" w:rsidRPr="00D83B90" w:rsidRDefault="005043D9" w:rsidP="0090086F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D83B90">
        <w:rPr>
          <w:sz w:val="22"/>
          <w:szCs w:val="22"/>
        </w:rPr>
        <w:t xml:space="preserve"> Nabídková cena v Kč bez DPH</w:t>
      </w:r>
    </w:p>
    <w:p w14:paraId="12BF71A5" w14:textId="55949FF4" w:rsidR="005043D9" w:rsidRPr="00D83B90" w:rsidRDefault="005043D9" w:rsidP="0090086F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D83B90">
        <w:rPr>
          <w:sz w:val="22"/>
          <w:szCs w:val="22"/>
        </w:rPr>
        <w:t xml:space="preserve"> Samostatn</w:t>
      </w:r>
      <w:r w:rsidR="004333FE">
        <w:rPr>
          <w:sz w:val="22"/>
          <w:szCs w:val="22"/>
        </w:rPr>
        <w:t>á</w:t>
      </w:r>
      <w:r w:rsidRPr="00D83B90">
        <w:rPr>
          <w:sz w:val="22"/>
          <w:szCs w:val="22"/>
        </w:rPr>
        <w:t xml:space="preserve"> DPH v Kč</w:t>
      </w:r>
    </w:p>
    <w:p w14:paraId="52A3AA28" w14:textId="1554366F" w:rsidR="00230C20" w:rsidRPr="003A36E9" w:rsidRDefault="005043D9" w:rsidP="003A36E9">
      <w:pPr>
        <w:numPr>
          <w:ilvl w:val="0"/>
          <w:numId w:val="1"/>
        </w:numPr>
        <w:spacing w:after="240"/>
        <w:ind w:left="714" w:hanging="357"/>
        <w:jc w:val="both"/>
        <w:rPr>
          <w:sz w:val="22"/>
          <w:szCs w:val="22"/>
        </w:rPr>
      </w:pPr>
      <w:r w:rsidRPr="00D83B90">
        <w:rPr>
          <w:sz w:val="22"/>
          <w:szCs w:val="22"/>
        </w:rPr>
        <w:t xml:space="preserve"> Nabídková cena v Kč celkem včetně DPH</w:t>
      </w:r>
    </w:p>
    <w:p w14:paraId="1EB3D98C" w14:textId="77777777" w:rsidR="00512EF4" w:rsidRPr="003A36E9" w:rsidRDefault="00512EF4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 xml:space="preserve">Obchodní </w:t>
      </w:r>
      <w:r w:rsidR="00364086" w:rsidRPr="003A36E9">
        <w:rPr>
          <w:b/>
          <w:sz w:val="26"/>
          <w:szCs w:val="26"/>
        </w:rPr>
        <w:t xml:space="preserve">a platební </w:t>
      </w:r>
      <w:r w:rsidRPr="003A36E9">
        <w:rPr>
          <w:b/>
          <w:sz w:val="26"/>
          <w:szCs w:val="26"/>
        </w:rPr>
        <w:t>podmínky</w:t>
      </w:r>
    </w:p>
    <w:p w14:paraId="0BB4400D" w14:textId="2A6B6C94" w:rsidR="00A62C17" w:rsidRPr="003A36E9" w:rsidRDefault="00224218" w:rsidP="003A36E9">
      <w:pPr>
        <w:spacing w:after="240"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Obchodní a platební podmínky jsou uvedeny v návrhu </w:t>
      </w:r>
      <w:r w:rsidR="006A4E28">
        <w:rPr>
          <w:sz w:val="22"/>
          <w:szCs w:val="20"/>
        </w:rPr>
        <w:t xml:space="preserve">kupní </w:t>
      </w:r>
      <w:r w:rsidR="00A62C17" w:rsidRPr="00A62C17">
        <w:rPr>
          <w:sz w:val="22"/>
          <w:szCs w:val="20"/>
        </w:rPr>
        <w:t>smlouvy</w:t>
      </w:r>
      <w:r w:rsidR="006A4E28">
        <w:rPr>
          <w:sz w:val="22"/>
          <w:szCs w:val="20"/>
        </w:rPr>
        <w:t xml:space="preserve"> (dále jen KS</w:t>
      </w:r>
      <w:r w:rsidR="00A62C17" w:rsidRPr="00A62C17">
        <w:rPr>
          <w:sz w:val="22"/>
          <w:szCs w:val="20"/>
        </w:rPr>
        <w:t>)</w:t>
      </w:r>
      <w:r>
        <w:rPr>
          <w:sz w:val="22"/>
          <w:szCs w:val="20"/>
        </w:rPr>
        <w:t>. Účastník bezvýhradnou akceptaci smlouvy potvrdí podpisem čestného prohlášení v krycím listu nabídky.</w:t>
      </w:r>
    </w:p>
    <w:p w14:paraId="05D22F47" w14:textId="41C70915" w:rsidR="00B312D2" w:rsidRPr="003A36E9" w:rsidRDefault="00512EF4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Způsob hodnocení nabídek</w:t>
      </w:r>
    </w:p>
    <w:p w14:paraId="22EDB8A5" w14:textId="0665A971" w:rsidR="00950099" w:rsidRDefault="009A4F62" w:rsidP="00B312D2">
      <w:pPr>
        <w:spacing w:after="120"/>
        <w:jc w:val="both"/>
        <w:rPr>
          <w:bCs/>
          <w:sz w:val="22"/>
          <w:szCs w:val="20"/>
        </w:rPr>
      </w:pPr>
      <w:r w:rsidRPr="00D83B90">
        <w:rPr>
          <w:sz w:val="22"/>
          <w:szCs w:val="20"/>
        </w:rPr>
        <w:t xml:space="preserve">Zadavatel zvolil </w:t>
      </w:r>
      <w:r w:rsidR="006C427E">
        <w:rPr>
          <w:sz w:val="22"/>
          <w:szCs w:val="20"/>
        </w:rPr>
        <w:t>jako jediné hodnotící kritérium</w:t>
      </w:r>
      <w:r w:rsidR="00CC176C">
        <w:rPr>
          <w:sz w:val="22"/>
          <w:szCs w:val="20"/>
        </w:rPr>
        <w:t xml:space="preserve"> ekonomickou výhodnost </w:t>
      </w:r>
      <w:r w:rsidR="00D54229">
        <w:rPr>
          <w:sz w:val="22"/>
          <w:szCs w:val="20"/>
        </w:rPr>
        <w:t>nabídky – nejnižší</w:t>
      </w:r>
      <w:r w:rsidR="00CC176C" w:rsidRPr="000A1F2F">
        <w:rPr>
          <w:b/>
          <w:sz w:val="22"/>
          <w:szCs w:val="20"/>
        </w:rPr>
        <w:t xml:space="preserve"> nabídkovou cenu </w:t>
      </w:r>
      <w:r w:rsidR="005F6B9E" w:rsidRPr="000A1F2F">
        <w:rPr>
          <w:b/>
          <w:sz w:val="22"/>
          <w:szCs w:val="20"/>
        </w:rPr>
        <w:t xml:space="preserve">v Kč </w:t>
      </w:r>
      <w:r w:rsidR="00CC176C" w:rsidRPr="000A1F2F">
        <w:rPr>
          <w:b/>
          <w:sz w:val="22"/>
          <w:szCs w:val="20"/>
        </w:rPr>
        <w:t>bez DPH</w:t>
      </w:r>
      <w:r w:rsidR="00DA505F">
        <w:rPr>
          <w:b/>
          <w:sz w:val="22"/>
          <w:szCs w:val="20"/>
        </w:rPr>
        <w:t>.</w:t>
      </w:r>
      <w:r w:rsidR="00950099">
        <w:rPr>
          <w:bCs/>
          <w:sz w:val="22"/>
          <w:szCs w:val="20"/>
        </w:rPr>
        <w:t xml:space="preserve"> </w:t>
      </w:r>
    </w:p>
    <w:p w14:paraId="5FB4A9F8" w14:textId="10349600" w:rsidR="009D4A93" w:rsidRPr="00D63E5A" w:rsidRDefault="009A4F62" w:rsidP="00D63E5A">
      <w:pPr>
        <w:spacing w:after="240"/>
        <w:jc w:val="both"/>
        <w:rPr>
          <w:sz w:val="22"/>
          <w:szCs w:val="20"/>
        </w:rPr>
      </w:pPr>
      <w:r w:rsidRPr="00D83B90">
        <w:rPr>
          <w:sz w:val="22"/>
          <w:szCs w:val="20"/>
        </w:rPr>
        <w:lastRenderedPageBreak/>
        <w:t>Hodnotící komise p</w:t>
      </w:r>
      <w:r w:rsidR="000A1F2F">
        <w:rPr>
          <w:sz w:val="22"/>
          <w:szCs w:val="20"/>
        </w:rPr>
        <w:t xml:space="preserve">ak </w:t>
      </w:r>
      <w:r w:rsidRPr="00D83B90">
        <w:rPr>
          <w:sz w:val="22"/>
          <w:szCs w:val="20"/>
        </w:rPr>
        <w:t>seřadí nabídky</w:t>
      </w:r>
      <w:r w:rsidR="000A1F2F">
        <w:rPr>
          <w:sz w:val="22"/>
          <w:szCs w:val="20"/>
        </w:rPr>
        <w:t xml:space="preserve"> </w:t>
      </w:r>
      <w:r w:rsidRPr="00D83B90">
        <w:rPr>
          <w:sz w:val="22"/>
          <w:szCs w:val="20"/>
        </w:rPr>
        <w:t>podle výše nabídkové ceny</w:t>
      </w:r>
      <w:r w:rsidR="005F6B9E">
        <w:rPr>
          <w:sz w:val="22"/>
          <w:szCs w:val="20"/>
        </w:rPr>
        <w:t xml:space="preserve"> v Kč</w:t>
      </w:r>
      <w:r w:rsidRPr="00D83B90">
        <w:rPr>
          <w:sz w:val="22"/>
          <w:szCs w:val="20"/>
        </w:rPr>
        <w:t xml:space="preserve"> </w:t>
      </w:r>
      <w:r w:rsidR="0043747D" w:rsidRPr="000A1F2F">
        <w:rPr>
          <w:sz w:val="22"/>
          <w:szCs w:val="20"/>
        </w:rPr>
        <w:t>bez</w:t>
      </w:r>
      <w:r w:rsidRPr="000A1F2F">
        <w:rPr>
          <w:sz w:val="22"/>
          <w:szCs w:val="20"/>
        </w:rPr>
        <w:t xml:space="preserve"> DPH</w:t>
      </w:r>
      <w:r w:rsidR="00A1369B">
        <w:rPr>
          <w:b/>
          <w:sz w:val="22"/>
          <w:szCs w:val="20"/>
        </w:rPr>
        <w:t xml:space="preserve"> </w:t>
      </w:r>
      <w:r w:rsidR="000A1F2F" w:rsidRPr="000A1F2F">
        <w:rPr>
          <w:sz w:val="22"/>
          <w:szCs w:val="20"/>
        </w:rPr>
        <w:t>vždy</w:t>
      </w:r>
      <w:r w:rsidR="000A1F2F">
        <w:rPr>
          <w:b/>
          <w:sz w:val="22"/>
          <w:szCs w:val="20"/>
        </w:rPr>
        <w:t xml:space="preserve"> </w:t>
      </w:r>
      <w:r w:rsidR="006C427E">
        <w:rPr>
          <w:sz w:val="22"/>
          <w:szCs w:val="20"/>
        </w:rPr>
        <w:t>od</w:t>
      </w:r>
      <w:r w:rsidR="00A1369B">
        <w:rPr>
          <w:sz w:val="22"/>
          <w:szCs w:val="20"/>
        </w:rPr>
        <w:t> </w:t>
      </w:r>
      <w:r w:rsidR="006C427E">
        <w:rPr>
          <w:sz w:val="22"/>
          <w:szCs w:val="20"/>
        </w:rPr>
        <w:t>nejnižší po nejvyšší</w:t>
      </w:r>
      <w:r w:rsidR="007512AB">
        <w:rPr>
          <w:sz w:val="22"/>
          <w:szCs w:val="20"/>
        </w:rPr>
        <w:t>.</w:t>
      </w:r>
    </w:p>
    <w:p w14:paraId="451B108C" w14:textId="4AC76D30" w:rsidR="00C20F60" w:rsidRPr="003A36E9" w:rsidRDefault="00512EF4" w:rsidP="00C20F60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Obsah a struktura nabídky</w:t>
      </w:r>
      <w:r w:rsidR="00B02BFE" w:rsidRPr="003A36E9">
        <w:rPr>
          <w:b/>
          <w:sz w:val="26"/>
          <w:szCs w:val="26"/>
        </w:rPr>
        <w:t xml:space="preserve">  </w:t>
      </w:r>
    </w:p>
    <w:p w14:paraId="4FB03998" w14:textId="4C6B29C2" w:rsidR="00A62C17" w:rsidRPr="00546980" w:rsidRDefault="000E0F8C" w:rsidP="00A62C17">
      <w:pPr>
        <w:spacing w:after="120"/>
        <w:jc w:val="both"/>
        <w:rPr>
          <w:sz w:val="22"/>
          <w:szCs w:val="20"/>
        </w:rPr>
      </w:pPr>
      <w:r w:rsidRPr="00546980">
        <w:rPr>
          <w:sz w:val="22"/>
          <w:szCs w:val="20"/>
        </w:rPr>
        <w:t>1</w:t>
      </w:r>
      <w:r w:rsidR="000D3935" w:rsidRPr="00546980">
        <w:rPr>
          <w:sz w:val="22"/>
          <w:szCs w:val="20"/>
        </w:rPr>
        <w:t xml:space="preserve">. </w:t>
      </w:r>
      <w:r w:rsidR="00A62C17" w:rsidRPr="00546980">
        <w:rPr>
          <w:sz w:val="22"/>
          <w:szCs w:val="20"/>
        </w:rPr>
        <w:t>Krycí list podepsaný oprávněnou osobou (viz Příloha č.</w:t>
      </w:r>
      <w:r w:rsidR="00ED61BF">
        <w:rPr>
          <w:sz w:val="22"/>
          <w:szCs w:val="20"/>
        </w:rPr>
        <w:t xml:space="preserve"> </w:t>
      </w:r>
      <w:r w:rsidR="00A62C17" w:rsidRPr="00546980">
        <w:rPr>
          <w:sz w:val="22"/>
          <w:szCs w:val="20"/>
        </w:rPr>
        <w:t>1)</w:t>
      </w:r>
    </w:p>
    <w:p w14:paraId="369E6006" w14:textId="462DD450" w:rsidR="00A62C17" w:rsidRDefault="00A62C17" w:rsidP="00A62C17">
      <w:pPr>
        <w:spacing w:after="120"/>
        <w:jc w:val="both"/>
        <w:rPr>
          <w:sz w:val="22"/>
          <w:szCs w:val="20"/>
        </w:rPr>
      </w:pPr>
      <w:r w:rsidRPr="00546980">
        <w:rPr>
          <w:sz w:val="22"/>
          <w:szCs w:val="20"/>
        </w:rPr>
        <w:tab/>
        <w:t>2. Čestné prohlášení ke splnění kvalifikace (viz Příloha č.</w:t>
      </w:r>
      <w:r w:rsidR="00ED61BF">
        <w:rPr>
          <w:sz w:val="22"/>
          <w:szCs w:val="20"/>
        </w:rPr>
        <w:t xml:space="preserve"> </w:t>
      </w:r>
      <w:r w:rsidRPr="00546980">
        <w:rPr>
          <w:sz w:val="22"/>
          <w:szCs w:val="20"/>
        </w:rPr>
        <w:t>2)</w:t>
      </w:r>
    </w:p>
    <w:p w14:paraId="3AED28C2" w14:textId="469E18E7" w:rsidR="007941F7" w:rsidRPr="00546980" w:rsidRDefault="007941F7" w:rsidP="00A62C17">
      <w:pPr>
        <w:spacing w:after="120"/>
        <w:jc w:val="both"/>
        <w:rPr>
          <w:sz w:val="22"/>
          <w:szCs w:val="20"/>
        </w:rPr>
      </w:pPr>
      <w:r>
        <w:rPr>
          <w:sz w:val="22"/>
          <w:szCs w:val="20"/>
        </w:rPr>
        <w:t>3. Doklady o splnění profesní způsobilosti (prostá kopie)</w:t>
      </w:r>
    </w:p>
    <w:p w14:paraId="7F04DFB1" w14:textId="1BB6B6F3" w:rsidR="00224218" w:rsidRPr="00546980" w:rsidRDefault="007941F7" w:rsidP="00A62C17">
      <w:pPr>
        <w:spacing w:after="120"/>
        <w:jc w:val="both"/>
        <w:rPr>
          <w:sz w:val="22"/>
          <w:szCs w:val="20"/>
        </w:rPr>
      </w:pPr>
      <w:r>
        <w:rPr>
          <w:sz w:val="22"/>
          <w:szCs w:val="20"/>
        </w:rPr>
        <w:t>4</w:t>
      </w:r>
      <w:r w:rsidR="00A62C17" w:rsidRPr="00546980">
        <w:rPr>
          <w:sz w:val="22"/>
          <w:szCs w:val="20"/>
        </w:rPr>
        <w:t>. Cenová nabídka – oceněný</w:t>
      </w:r>
      <w:r w:rsidR="006A4E28">
        <w:rPr>
          <w:sz w:val="22"/>
          <w:szCs w:val="20"/>
        </w:rPr>
        <w:t xml:space="preserve"> soupis dodávek</w:t>
      </w:r>
      <w:r w:rsidR="00F640B5">
        <w:rPr>
          <w:sz w:val="22"/>
          <w:szCs w:val="20"/>
        </w:rPr>
        <w:t xml:space="preserve"> </w:t>
      </w:r>
      <w:r w:rsidR="00A62C17" w:rsidRPr="00546980">
        <w:rPr>
          <w:sz w:val="22"/>
          <w:szCs w:val="20"/>
        </w:rPr>
        <w:t>(viz Příloh</w:t>
      </w:r>
      <w:r w:rsidR="006A4E28">
        <w:rPr>
          <w:sz w:val="22"/>
          <w:szCs w:val="20"/>
        </w:rPr>
        <w:t>a</w:t>
      </w:r>
      <w:r w:rsidR="00A62C17" w:rsidRPr="00546980">
        <w:rPr>
          <w:sz w:val="22"/>
          <w:szCs w:val="20"/>
        </w:rPr>
        <w:t xml:space="preserve"> č.</w:t>
      </w:r>
      <w:r w:rsidR="00ED61BF">
        <w:rPr>
          <w:sz w:val="22"/>
          <w:szCs w:val="20"/>
        </w:rPr>
        <w:t xml:space="preserve"> </w:t>
      </w:r>
      <w:r w:rsidR="00A62C17" w:rsidRPr="00546980">
        <w:rPr>
          <w:sz w:val="22"/>
          <w:szCs w:val="20"/>
        </w:rPr>
        <w:t>5)</w:t>
      </w:r>
    </w:p>
    <w:p w14:paraId="4528E695" w14:textId="3883BCE1" w:rsidR="00C20F60" w:rsidRPr="003A36E9" w:rsidRDefault="007941F7" w:rsidP="003A36E9">
      <w:pPr>
        <w:spacing w:after="240"/>
        <w:jc w:val="both"/>
        <w:rPr>
          <w:sz w:val="22"/>
          <w:szCs w:val="20"/>
        </w:rPr>
      </w:pPr>
      <w:r>
        <w:rPr>
          <w:sz w:val="22"/>
          <w:szCs w:val="20"/>
        </w:rPr>
        <w:t>5</w:t>
      </w:r>
      <w:r w:rsidR="00A62C17" w:rsidRPr="00546980">
        <w:rPr>
          <w:sz w:val="22"/>
          <w:szCs w:val="20"/>
        </w:rPr>
        <w:t>. Prohlášení k odpovědnému zadávání (viz Příloha č.</w:t>
      </w:r>
      <w:r w:rsidR="00ED61BF">
        <w:rPr>
          <w:sz w:val="22"/>
          <w:szCs w:val="20"/>
        </w:rPr>
        <w:t xml:space="preserve"> </w:t>
      </w:r>
      <w:r w:rsidR="00A62C17" w:rsidRPr="00546980">
        <w:rPr>
          <w:sz w:val="22"/>
          <w:szCs w:val="20"/>
        </w:rPr>
        <w:t>6)</w:t>
      </w:r>
    </w:p>
    <w:p w14:paraId="0E11EAB0" w14:textId="648B0AC4" w:rsidR="00EF6EBB" w:rsidRPr="003A36E9" w:rsidRDefault="00334356" w:rsidP="00C20F60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Lhůta,</w:t>
      </w:r>
      <w:r w:rsidR="0051747B" w:rsidRPr="003A36E9">
        <w:rPr>
          <w:b/>
          <w:sz w:val="26"/>
          <w:szCs w:val="26"/>
        </w:rPr>
        <w:t xml:space="preserve"> </w:t>
      </w:r>
      <w:r w:rsidR="00EF6EBB" w:rsidRPr="003A36E9">
        <w:rPr>
          <w:b/>
          <w:sz w:val="26"/>
          <w:szCs w:val="26"/>
        </w:rPr>
        <w:t>místo pro podání nabídky</w:t>
      </w:r>
      <w:r w:rsidR="0051747B" w:rsidRPr="003A36E9">
        <w:rPr>
          <w:b/>
          <w:sz w:val="26"/>
          <w:szCs w:val="26"/>
        </w:rPr>
        <w:t xml:space="preserve"> a otevírání obálek s nabídkami</w:t>
      </w:r>
    </w:p>
    <w:p w14:paraId="606515B6" w14:textId="62751112" w:rsidR="00334356" w:rsidRPr="00590867" w:rsidRDefault="007054D4" w:rsidP="000465A5">
      <w:pPr>
        <w:spacing w:after="120" w:line="276" w:lineRule="auto"/>
        <w:jc w:val="both"/>
        <w:rPr>
          <w:bCs/>
          <w:i/>
          <w:iCs/>
          <w:sz w:val="22"/>
          <w:szCs w:val="20"/>
          <w:u w:val="single"/>
        </w:rPr>
      </w:pPr>
      <w:r w:rsidRPr="000356DB">
        <w:rPr>
          <w:sz w:val="22"/>
          <w:szCs w:val="20"/>
        </w:rPr>
        <w:t>Lhůta pro podání nabídek začíná běžet dnem následujícím po dni zahájení</w:t>
      </w:r>
      <w:r w:rsidR="00CC13D5">
        <w:rPr>
          <w:sz w:val="22"/>
          <w:szCs w:val="20"/>
        </w:rPr>
        <w:t xml:space="preserve"> výběrového</w:t>
      </w:r>
      <w:r w:rsidR="0051747B" w:rsidRPr="000356DB">
        <w:rPr>
          <w:sz w:val="22"/>
          <w:szCs w:val="20"/>
        </w:rPr>
        <w:t xml:space="preserve"> </w:t>
      </w:r>
      <w:r w:rsidRPr="000356DB">
        <w:rPr>
          <w:sz w:val="22"/>
          <w:szCs w:val="20"/>
        </w:rPr>
        <w:t>řízení,</w:t>
      </w:r>
      <w:r w:rsidR="00E929DC" w:rsidRPr="000356DB">
        <w:rPr>
          <w:sz w:val="22"/>
          <w:szCs w:val="20"/>
        </w:rPr>
        <w:t xml:space="preserve"> </w:t>
      </w:r>
      <w:r w:rsidRPr="000356DB">
        <w:rPr>
          <w:sz w:val="22"/>
          <w:szCs w:val="20"/>
        </w:rPr>
        <w:t>tj. dnem následujícím po</w:t>
      </w:r>
      <w:r w:rsidR="00DE19CA" w:rsidRPr="000356DB">
        <w:rPr>
          <w:sz w:val="22"/>
          <w:szCs w:val="20"/>
        </w:rPr>
        <w:t xml:space="preserve"> zveřejnění výzvy </w:t>
      </w:r>
      <w:r w:rsidR="00701C13" w:rsidRPr="000356DB">
        <w:rPr>
          <w:sz w:val="22"/>
          <w:szCs w:val="20"/>
        </w:rPr>
        <w:t>k podání nabídky</w:t>
      </w:r>
      <w:r w:rsidR="00DE19CA" w:rsidRPr="000356DB">
        <w:rPr>
          <w:sz w:val="22"/>
          <w:szCs w:val="20"/>
        </w:rPr>
        <w:t xml:space="preserve"> na profilu zadavatele</w:t>
      </w:r>
      <w:r w:rsidRPr="000356DB">
        <w:rPr>
          <w:sz w:val="22"/>
          <w:szCs w:val="20"/>
        </w:rPr>
        <w:t xml:space="preserve"> a </w:t>
      </w:r>
      <w:r w:rsidRPr="000356DB">
        <w:rPr>
          <w:b/>
          <w:sz w:val="22"/>
          <w:szCs w:val="20"/>
        </w:rPr>
        <w:t>končí</w:t>
      </w:r>
      <w:r w:rsidRPr="000356DB">
        <w:rPr>
          <w:sz w:val="22"/>
          <w:szCs w:val="20"/>
        </w:rPr>
        <w:t xml:space="preserve"> </w:t>
      </w:r>
      <w:r w:rsidRPr="00440698">
        <w:rPr>
          <w:b/>
          <w:sz w:val="22"/>
          <w:szCs w:val="20"/>
          <w:u w:val="single"/>
        </w:rPr>
        <w:t>dne</w:t>
      </w:r>
      <w:r w:rsidR="00B572C8">
        <w:rPr>
          <w:b/>
          <w:sz w:val="22"/>
          <w:szCs w:val="20"/>
          <w:u w:val="single"/>
        </w:rPr>
        <w:t xml:space="preserve"> </w:t>
      </w:r>
      <w:r w:rsidR="001239E0">
        <w:rPr>
          <w:b/>
          <w:sz w:val="22"/>
          <w:szCs w:val="20"/>
          <w:u w:val="single"/>
        </w:rPr>
        <w:t>21</w:t>
      </w:r>
      <w:r w:rsidR="009D4A93">
        <w:rPr>
          <w:b/>
          <w:sz w:val="22"/>
          <w:szCs w:val="20"/>
          <w:u w:val="single"/>
        </w:rPr>
        <w:t>.5.</w:t>
      </w:r>
      <w:r w:rsidR="00C257A8" w:rsidRPr="00731513">
        <w:rPr>
          <w:b/>
          <w:sz w:val="22"/>
          <w:szCs w:val="20"/>
          <w:u w:val="single"/>
        </w:rPr>
        <w:t>202</w:t>
      </w:r>
      <w:r w:rsidR="00620B1C" w:rsidRPr="00731513">
        <w:rPr>
          <w:b/>
          <w:sz w:val="22"/>
          <w:szCs w:val="20"/>
          <w:u w:val="single"/>
        </w:rPr>
        <w:t>5</w:t>
      </w:r>
      <w:r w:rsidR="003124EF" w:rsidRPr="00731513">
        <w:rPr>
          <w:b/>
          <w:sz w:val="22"/>
          <w:szCs w:val="20"/>
          <w:u w:val="single"/>
        </w:rPr>
        <w:t xml:space="preserve"> </w:t>
      </w:r>
      <w:r w:rsidRPr="00731513">
        <w:rPr>
          <w:b/>
          <w:sz w:val="22"/>
          <w:szCs w:val="20"/>
          <w:u w:val="single"/>
        </w:rPr>
        <w:t>v</w:t>
      </w:r>
      <w:r w:rsidR="00A1369B" w:rsidRPr="00731513">
        <w:rPr>
          <w:b/>
          <w:sz w:val="22"/>
          <w:szCs w:val="20"/>
          <w:u w:val="single"/>
        </w:rPr>
        <w:t> </w:t>
      </w:r>
      <w:r w:rsidR="009D4A93">
        <w:rPr>
          <w:b/>
          <w:sz w:val="22"/>
          <w:szCs w:val="20"/>
          <w:u w:val="single"/>
        </w:rPr>
        <w:t>10</w:t>
      </w:r>
      <w:r w:rsidR="0005048F" w:rsidRPr="00731513">
        <w:rPr>
          <w:b/>
          <w:sz w:val="22"/>
          <w:szCs w:val="20"/>
          <w:u w:val="single"/>
        </w:rPr>
        <w:t>:</w:t>
      </w:r>
      <w:r w:rsidR="009D4A93">
        <w:rPr>
          <w:b/>
          <w:sz w:val="22"/>
          <w:szCs w:val="20"/>
          <w:u w:val="single"/>
        </w:rPr>
        <w:t>00</w:t>
      </w:r>
      <w:r w:rsidRPr="00731513">
        <w:rPr>
          <w:b/>
          <w:sz w:val="22"/>
          <w:szCs w:val="20"/>
          <w:u w:val="single"/>
        </w:rPr>
        <w:t xml:space="preserve"> hod</w:t>
      </w:r>
      <w:r w:rsidR="00244FA7" w:rsidRPr="00731513">
        <w:rPr>
          <w:b/>
          <w:sz w:val="22"/>
          <w:szCs w:val="20"/>
          <w:u w:val="single"/>
        </w:rPr>
        <w:t>in</w:t>
      </w:r>
      <w:r w:rsidR="00334356" w:rsidRPr="00440698">
        <w:rPr>
          <w:b/>
          <w:sz w:val="22"/>
          <w:szCs w:val="20"/>
          <w:u w:val="single"/>
        </w:rPr>
        <w:t>.</w:t>
      </w:r>
    </w:p>
    <w:p w14:paraId="0B339EDF" w14:textId="31D0ADBE" w:rsidR="004B1934" w:rsidRDefault="007054D4" w:rsidP="009D4A93">
      <w:pPr>
        <w:spacing w:line="276" w:lineRule="auto"/>
        <w:jc w:val="both"/>
        <w:rPr>
          <w:bCs/>
          <w:sz w:val="22"/>
        </w:rPr>
      </w:pPr>
      <w:r w:rsidRPr="00D83B90">
        <w:rPr>
          <w:sz w:val="22"/>
          <w:szCs w:val="20"/>
        </w:rPr>
        <w:t>Obálka s Vaší nabídkou bude</w:t>
      </w:r>
      <w:r w:rsidRPr="00D83B90">
        <w:rPr>
          <w:b/>
          <w:sz w:val="22"/>
          <w:szCs w:val="20"/>
        </w:rPr>
        <w:t xml:space="preserve"> zalepena, popř. orazítkována, podepsána a označena názvem</w:t>
      </w:r>
      <w:r w:rsidR="00A1369B">
        <w:rPr>
          <w:b/>
          <w:sz w:val="22"/>
          <w:szCs w:val="20"/>
        </w:rPr>
        <w:t xml:space="preserve"> </w:t>
      </w:r>
      <w:r w:rsidRPr="00D83B90">
        <w:rPr>
          <w:b/>
          <w:sz w:val="22"/>
          <w:szCs w:val="20"/>
        </w:rPr>
        <w:t>a</w:t>
      </w:r>
      <w:r w:rsidR="000465A5">
        <w:rPr>
          <w:b/>
          <w:sz w:val="22"/>
          <w:szCs w:val="20"/>
        </w:rPr>
        <w:t> </w:t>
      </w:r>
      <w:r w:rsidRPr="00D83B90">
        <w:rPr>
          <w:b/>
          <w:sz w:val="22"/>
          <w:szCs w:val="20"/>
        </w:rPr>
        <w:t>adresou</w:t>
      </w:r>
      <w:r w:rsidRPr="00D83B90">
        <w:rPr>
          <w:b/>
          <w:sz w:val="22"/>
        </w:rPr>
        <w:t xml:space="preserve"> Vaší firmy </w:t>
      </w:r>
      <w:r w:rsidRPr="00D83B90">
        <w:rPr>
          <w:sz w:val="22"/>
        </w:rPr>
        <w:t>a dále na obálce bude napsáno</w:t>
      </w:r>
      <w:r w:rsidRPr="00D83B90">
        <w:rPr>
          <w:b/>
          <w:sz w:val="22"/>
        </w:rPr>
        <w:t>: „VÝZVA – NEOTEVÍRAT –</w:t>
      </w:r>
      <w:r w:rsidR="00251065" w:rsidRPr="00251065">
        <w:rPr>
          <w:b/>
          <w:sz w:val="28"/>
          <w:szCs w:val="28"/>
        </w:rPr>
        <w:t xml:space="preserve"> </w:t>
      </w:r>
      <w:r w:rsidR="003F7972" w:rsidRPr="003F7972">
        <w:rPr>
          <w:b/>
          <w:sz w:val="22"/>
          <w:szCs w:val="22"/>
        </w:rPr>
        <w:t xml:space="preserve">Modernizace učebny fyziky ZŠ Žižkova – </w:t>
      </w:r>
      <w:r w:rsidR="00110956">
        <w:rPr>
          <w:b/>
          <w:sz w:val="22"/>
          <w:szCs w:val="22"/>
        </w:rPr>
        <w:t>d</w:t>
      </w:r>
      <w:r w:rsidR="006A4E28">
        <w:rPr>
          <w:b/>
          <w:sz w:val="22"/>
          <w:szCs w:val="22"/>
        </w:rPr>
        <w:t>odá</w:t>
      </w:r>
      <w:r w:rsidR="00E95C46">
        <w:rPr>
          <w:b/>
          <w:sz w:val="22"/>
          <w:szCs w:val="22"/>
        </w:rPr>
        <w:t>v</w:t>
      </w:r>
      <w:r w:rsidR="006A4E28">
        <w:rPr>
          <w:b/>
          <w:sz w:val="22"/>
          <w:szCs w:val="22"/>
        </w:rPr>
        <w:t>ka nábytku</w:t>
      </w:r>
      <w:r w:rsidR="003124EF" w:rsidRPr="003F7972">
        <w:rPr>
          <w:b/>
          <w:sz w:val="22"/>
          <w:szCs w:val="22"/>
        </w:rPr>
        <w:t>“</w:t>
      </w:r>
      <w:r w:rsidRPr="003F7972">
        <w:rPr>
          <w:b/>
          <w:sz w:val="22"/>
          <w:szCs w:val="22"/>
        </w:rPr>
        <w:t xml:space="preserve"> </w:t>
      </w:r>
      <w:r w:rsidRPr="003F7972">
        <w:rPr>
          <w:bCs/>
          <w:sz w:val="22"/>
          <w:szCs w:val="22"/>
        </w:rPr>
        <w:t>a bude</w:t>
      </w:r>
      <w:r w:rsidRPr="003124EF">
        <w:rPr>
          <w:bCs/>
          <w:sz w:val="22"/>
          <w:szCs w:val="22"/>
        </w:rPr>
        <w:t xml:space="preserve"> doručena buď osobně do podatelny, nebo poštou na adresu Město Turnov</w:t>
      </w:r>
      <w:r w:rsidRPr="00D83B90">
        <w:rPr>
          <w:bCs/>
          <w:sz w:val="22"/>
        </w:rPr>
        <w:t xml:space="preserve">, Antonína Dvořáka 335, 511 </w:t>
      </w:r>
      <w:r w:rsidR="00244FA7">
        <w:rPr>
          <w:bCs/>
          <w:sz w:val="22"/>
        </w:rPr>
        <w:t>01</w:t>
      </w:r>
      <w:r w:rsidRPr="00D83B90">
        <w:rPr>
          <w:bCs/>
          <w:sz w:val="22"/>
        </w:rPr>
        <w:t xml:space="preserve"> Turnov, kde jí bude přiděleno pořadové číslo a napsán čas přijetí.</w:t>
      </w:r>
    </w:p>
    <w:p w14:paraId="6B3146A9" w14:textId="566295B8" w:rsidR="00B978DD" w:rsidRDefault="007054D4" w:rsidP="009D4A93">
      <w:pPr>
        <w:spacing w:after="120" w:line="276" w:lineRule="auto"/>
        <w:jc w:val="both"/>
        <w:rPr>
          <w:bCs/>
          <w:sz w:val="22"/>
        </w:rPr>
      </w:pPr>
      <w:r w:rsidRPr="00D83B90">
        <w:rPr>
          <w:bCs/>
          <w:sz w:val="22"/>
        </w:rPr>
        <w:t>Poštou musí být nabídka zaslána tak, aby do výše uvedeného termínu byla skutečně doručena, není rozhodující datum poštovního razítka ani den odeslání nabídky.</w:t>
      </w:r>
    </w:p>
    <w:p w14:paraId="1598FFB0" w14:textId="68C94B59" w:rsidR="00590867" w:rsidRPr="00590867" w:rsidRDefault="003124EF" w:rsidP="003A36E9">
      <w:pPr>
        <w:spacing w:after="240"/>
        <w:jc w:val="both"/>
        <w:rPr>
          <w:bCs/>
          <w:sz w:val="22"/>
        </w:rPr>
      </w:pPr>
      <w:r>
        <w:rPr>
          <w:bCs/>
          <w:sz w:val="22"/>
        </w:rPr>
        <w:t xml:space="preserve">Nabídky </w:t>
      </w:r>
      <w:r w:rsidRPr="00FE36A9">
        <w:rPr>
          <w:b/>
          <w:bCs/>
          <w:sz w:val="22"/>
        </w:rPr>
        <w:t>lze podat i elektronicky</w:t>
      </w:r>
      <w:r>
        <w:rPr>
          <w:bCs/>
          <w:sz w:val="22"/>
        </w:rPr>
        <w:t xml:space="preserve"> prostřednictvím profilu zadavatele </w:t>
      </w:r>
      <w:hyperlink r:id="rId20" w:history="1">
        <w:r w:rsidRPr="00A712A5">
          <w:rPr>
            <w:rStyle w:val="Hypertextovodkaz"/>
            <w:bCs/>
            <w:sz w:val="22"/>
          </w:rPr>
          <w:t>https://zakazky.turnov.cz</w:t>
        </w:r>
      </w:hyperlink>
    </w:p>
    <w:p w14:paraId="704FABC3" w14:textId="77777777" w:rsidR="00EF6EBB" w:rsidRPr="003A36E9" w:rsidRDefault="00EF6EBB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>Zadávací lhůta</w:t>
      </w:r>
    </w:p>
    <w:p w14:paraId="4F1B189C" w14:textId="48E461F9" w:rsidR="000D710B" w:rsidRPr="00D83B90" w:rsidRDefault="007054D4" w:rsidP="003A36E9">
      <w:pPr>
        <w:spacing w:after="240"/>
        <w:jc w:val="both"/>
        <w:rPr>
          <w:sz w:val="22"/>
          <w:szCs w:val="28"/>
        </w:rPr>
      </w:pPr>
      <w:r w:rsidRPr="00D83B90">
        <w:rPr>
          <w:sz w:val="22"/>
          <w:szCs w:val="28"/>
        </w:rPr>
        <w:t xml:space="preserve">Zadávací lhůta je ustanovena zadavatelem </w:t>
      </w:r>
      <w:r w:rsidR="00B978DD">
        <w:rPr>
          <w:sz w:val="22"/>
          <w:szCs w:val="28"/>
        </w:rPr>
        <w:t>na</w:t>
      </w:r>
      <w:r w:rsidRPr="00D83B90">
        <w:rPr>
          <w:sz w:val="22"/>
          <w:szCs w:val="28"/>
        </w:rPr>
        <w:t xml:space="preserve"> 90 dnů</w:t>
      </w:r>
      <w:r w:rsidR="00B978DD">
        <w:rPr>
          <w:sz w:val="22"/>
          <w:szCs w:val="28"/>
        </w:rPr>
        <w:t xml:space="preserve"> a </w:t>
      </w:r>
      <w:r w:rsidRPr="00D83B90">
        <w:rPr>
          <w:sz w:val="22"/>
          <w:szCs w:val="28"/>
        </w:rPr>
        <w:t>začíná</w:t>
      </w:r>
      <w:r w:rsidR="00BB4F7A">
        <w:rPr>
          <w:sz w:val="22"/>
          <w:szCs w:val="28"/>
        </w:rPr>
        <w:t xml:space="preserve"> běžet okamžikem skončení lhůty </w:t>
      </w:r>
      <w:r w:rsidRPr="00D83B90">
        <w:rPr>
          <w:sz w:val="22"/>
          <w:szCs w:val="28"/>
        </w:rPr>
        <w:t>pro podání nabídek.</w:t>
      </w:r>
    </w:p>
    <w:p w14:paraId="5D8BF6EE" w14:textId="137566ED" w:rsidR="00EF6EBB" w:rsidRPr="003A36E9" w:rsidRDefault="00EF6EBB" w:rsidP="00883023">
      <w:pPr>
        <w:numPr>
          <w:ilvl w:val="0"/>
          <w:numId w:val="2"/>
        </w:numPr>
        <w:spacing w:after="120"/>
        <w:jc w:val="both"/>
        <w:rPr>
          <w:b/>
          <w:sz w:val="26"/>
          <w:szCs w:val="26"/>
        </w:rPr>
      </w:pPr>
      <w:r w:rsidRPr="003A36E9">
        <w:rPr>
          <w:b/>
          <w:sz w:val="26"/>
          <w:szCs w:val="26"/>
        </w:rPr>
        <w:t xml:space="preserve">Ostatní podmínky </w:t>
      </w:r>
      <w:r w:rsidR="00CC13D5" w:rsidRPr="003A36E9">
        <w:rPr>
          <w:b/>
          <w:sz w:val="26"/>
          <w:szCs w:val="26"/>
        </w:rPr>
        <w:t>výběrovéh</w:t>
      </w:r>
      <w:r w:rsidRPr="003A36E9">
        <w:rPr>
          <w:b/>
          <w:sz w:val="26"/>
          <w:szCs w:val="26"/>
        </w:rPr>
        <w:t>o řízení</w:t>
      </w:r>
    </w:p>
    <w:p w14:paraId="5D8CF5A1" w14:textId="6DE286FD" w:rsidR="000E0F8C" w:rsidRDefault="00020086" w:rsidP="00F85B9B">
      <w:pPr>
        <w:pStyle w:val="Zhlav"/>
        <w:numPr>
          <w:ilvl w:val="0"/>
          <w:numId w:val="22"/>
        </w:numPr>
        <w:overflowPunct/>
        <w:autoSpaceDE/>
        <w:autoSpaceDN/>
        <w:adjustRightInd/>
        <w:spacing w:after="120"/>
        <w:jc w:val="both"/>
        <w:textAlignment w:val="auto"/>
        <w:rPr>
          <w:sz w:val="22"/>
          <w:szCs w:val="20"/>
          <w:lang w:eastAsia="en-US"/>
        </w:rPr>
      </w:pPr>
      <w:r w:rsidRPr="00020086">
        <w:rPr>
          <w:sz w:val="22"/>
          <w:szCs w:val="20"/>
          <w:lang w:eastAsia="en-US"/>
        </w:rPr>
        <w:t>Dodavatel může podat v</w:t>
      </w:r>
      <w:r w:rsidR="000B79E9">
        <w:rPr>
          <w:sz w:val="22"/>
          <w:szCs w:val="20"/>
          <w:lang w:eastAsia="en-US"/>
        </w:rPr>
        <w:t>e výběrovém</w:t>
      </w:r>
      <w:r w:rsidRPr="00020086">
        <w:rPr>
          <w:sz w:val="22"/>
          <w:szCs w:val="20"/>
          <w:lang w:eastAsia="en-US"/>
        </w:rPr>
        <w:t xml:space="preserve"> řízení pouze jednu nabídku</w:t>
      </w:r>
      <w:r w:rsidR="000E0F8C" w:rsidRPr="000E0F8C">
        <w:rPr>
          <w:sz w:val="22"/>
          <w:szCs w:val="20"/>
          <w:lang w:eastAsia="en-US"/>
        </w:rPr>
        <w:t>.</w:t>
      </w:r>
    </w:p>
    <w:p w14:paraId="528A507D" w14:textId="674726ED" w:rsidR="00020086" w:rsidRDefault="00020086" w:rsidP="00F85B9B">
      <w:pPr>
        <w:pStyle w:val="Zhlav"/>
        <w:numPr>
          <w:ilvl w:val="0"/>
          <w:numId w:val="22"/>
        </w:numPr>
        <w:overflowPunct/>
        <w:autoSpaceDE/>
        <w:autoSpaceDN/>
        <w:adjustRightInd/>
        <w:spacing w:after="120"/>
        <w:jc w:val="both"/>
        <w:textAlignment w:val="auto"/>
        <w:rPr>
          <w:sz w:val="22"/>
          <w:szCs w:val="20"/>
          <w:lang w:eastAsia="en-US"/>
        </w:rPr>
      </w:pPr>
      <w:r w:rsidRPr="00CC4D5E">
        <w:rPr>
          <w:sz w:val="22"/>
          <w:szCs w:val="20"/>
          <w:lang w:eastAsia="en-US"/>
        </w:rPr>
        <w:t xml:space="preserve">Nabídka bude zpracována </w:t>
      </w:r>
      <w:r w:rsidR="00F85B9B">
        <w:rPr>
          <w:sz w:val="22"/>
          <w:szCs w:val="20"/>
          <w:lang w:eastAsia="en-US"/>
        </w:rPr>
        <w:t xml:space="preserve">v českém nebo slovenském </w:t>
      </w:r>
      <w:r w:rsidRPr="00CC4D5E">
        <w:rPr>
          <w:sz w:val="22"/>
          <w:szCs w:val="20"/>
          <w:lang w:eastAsia="en-US"/>
        </w:rPr>
        <w:t>jazyce</w:t>
      </w:r>
      <w:r w:rsidR="00A02B9E">
        <w:rPr>
          <w:sz w:val="22"/>
          <w:szCs w:val="20"/>
          <w:lang w:eastAsia="en-US"/>
        </w:rPr>
        <w:t>.</w:t>
      </w:r>
    </w:p>
    <w:p w14:paraId="2FAD3DEC" w14:textId="1384F58E" w:rsidR="00F85B9B" w:rsidRDefault="00F85B9B" w:rsidP="00F85B9B">
      <w:pPr>
        <w:pStyle w:val="Zhlav"/>
        <w:numPr>
          <w:ilvl w:val="0"/>
          <w:numId w:val="22"/>
        </w:numPr>
        <w:overflowPunct/>
        <w:autoSpaceDE/>
        <w:autoSpaceDN/>
        <w:adjustRightInd/>
        <w:spacing w:after="120"/>
        <w:jc w:val="both"/>
        <w:textAlignment w:val="auto"/>
        <w:rPr>
          <w:sz w:val="22"/>
          <w:szCs w:val="20"/>
          <w:lang w:eastAsia="en-US"/>
        </w:rPr>
      </w:pPr>
      <w:r w:rsidRPr="00F85B9B">
        <w:rPr>
          <w:sz w:val="22"/>
          <w:szCs w:val="20"/>
          <w:lang w:eastAsia="en-US"/>
        </w:rPr>
        <w:t>Zadavatel si vyhrazuje právo nevracet účastníkovi podanou nabídku</w:t>
      </w:r>
      <w:r w:rsidR="00FA66AF">
        <w:rPr>
          <w:sz w:val="22"/>
          <w:szCs w:val="20"/>
          <w:lang w:eastAsia="en-US"/>
        </w:rPr>
        <w:t>.</w:t>
      </w:r>
    </w:p>
    <w:p w14:paraId="40F84F50" w14:textId="7CAD1562" w:rsidR="00F247CD" w:rsidRPr="002D6548" w:rsidRDefault="00FA66AF" w:rsidP="00F247CD">
      <w:pPr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2D6548">
        <w:rPr>
          <w:sz w:val="22"/>
          <w:szCs w:val="22"/>
        </w:rPr>
        <w:t>Zadavatel nepřipouští podání nabídek na dílčí plnění.</w:t>
      </w:r>
    </w:p>
    <w:p w14:paraId="30CBD0D9" w14:textId="78593BA3" w:rsidR="00F247CD" w:rsidRPr="002D6548" w:rsidRDefault="00F247CD" w:rsidP="00F247CD">
      <w:pPr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2D6548">
        <w:rPr>
          <w:sz w:val="22"/>
          <w:szCs w:val="22"/>
        </w:rPr>
        <w:t xml:space="preserve">Pokud účastník podá více nabídek samostatně nebo společně s dalšími účastníky, nebo je subdodavatelem, jehož prostřednictvím jiný účastník v tomtéž </w:t>
      </w:r>
      <w:r w:rsidR="002D6548">
        <w:rPr>
          <w:sz w:val="22"/>
          <w:szCs w:val="22"/>
        </w:rPr>
        <w:t>výběrovém</w:t>
      </w:r>
      <w:r w:rsidRPr="002D6548">
        <w:rPr>
          <w:sz w:val="22"/>
          <w:szCs w:val="22"/>
        </w:rPr>
        <w:t xml:space="preserve"> řízení prokazuje kvalifikaci, zadavatel všechny takové nabídky podané takovým účastníkem vyřadí. Účastníka, jehož nabídka byla vyřazena, zadavatel bezodkladně vyloučí z</w:t>
      </w:r>
      <w:r w:rsidR="00590867" w:rsidRPr="002D6548">
        <w:rPr>
          <w:sz w:val="22"/>
          <w:szCs w:val="22"/>
        </w:rPr>
        <w:t> výběrového</w:t>
      </w:r>
      <w:r w:rsidRPr="002D6548">
        <w:rPr>
          <w:sz w:val="22"/>
          <w:szCs w:val="22"/>
        </w:rPr>
        <w:t xml:space="preserve"> řízení.</w:t>
      </w:r>
    </w:p>
    <w:p w14:paraId="7C9BFA2D" w14:textId="19198BBD" w:rsidR="00F247CD" w:rsidRPr="002D6548" w:rsidRDefault="00F247CD" w:rsidP="00F247CD">
      <w:pPr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2D6548">
        <w:rPr>
          <w:sz w:val="22"/>
          <w:szCs w:val="22"/>
        </w:rPr>
        <w:t>Zadavatel nepřipouští žádné varianty nabídek.</w:t>
      </w:r>
    </w:p>
    <w:p w14:paraId="4C7B1A9E" w14:textId="7ED3B6CF" w:rsidR="00FA66AF" w:rsidRPr="00FA66AF" w:rsidRDefault="00FA66AF" w:rsidP="00FA66AF">
      <w:pPr>
        <w:numPr>
          <w:ilvl w:val="0"/>
          <w:numId w:val="22"/>
        </w:numPr>
        <w:spacing w:after="120" w:line="276" w:lineRule="auto"/>
        <w:jc w:val="both"/>
        <w:rPr>
          <w:sz w:val="22"/>
          <w:szCs w:val="22"/>
        </w:rPr>
      </w:pPr>
      <w:r w:rsidRPr="00C25CC4">
        <w:rPr>
          <w:sz w:val="22"/>
          <w:szCs w:val="22"/>
        </w:rPr>
        <w:t xml:space="preserve">Zadavatel si vyhrazuje právo zveřejnit oznámení o výběru dodavatele </w:t>
      </w:r>
      <w:r>
        <w:rPr>
          <w:sz w:val="22"/>
          <w:szCs w:val="22"/>
        </w:rPr>
        <w:t xml:space="preserve">a případné </w:t>
      </w:r>
      <w:r w:rsidRPr="00C25CC4">
        <w:rPr>
          <w:sz w:val="22"/>
          <w:szCs w:val="22"/>
        </w:rPr>
        <w:t xml:space="preserve">oznámení o vyloučení účastníka </w:t>
      </w:r>
      <w:r>
        <w:rPr>
          <w:sz w:val="22"/>
          <w:szCs w:val="22"/>
        </w:rPr>
        <w:t>výběrového řízení</w:t>
      </w:r>
      <w:r w:rsidRPr="00C25CC4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C25CC4">
        <w:rPr>
          <w:sz w:val="22"/>
          <w:szCs w:val="22"/>
        </w:rPr>
        <w:t xml:space="preserve">a profilu zadavatele. V takovém případě se oznámení považují za doručená všem účastníkům </w:t>
      </w:r>
      <w:r>
        <w:rPr>
          <w:sz w:val="22"/>
          <w:szCs w:val="22"/>
        </w:rPr>
        <w:t>výběrového</w:t>
      </w:r>
      <w:r w:rsidRPr="00C25CC4">
        <w:rPr>
          <w:sz w:val="22"/>
          <w:szCs w:val="22"/>
        </w:rPr>
        <w:t xml:space="preserve"> řízení okamžikem jejich uveřejnění.</w:t>
      </w:r>
    </w:p>
    <w:p w14:paraId="03B81448" w14:textId="77777777" w:rsidR="000E0F8C" w:rsidRDefault="000E0F8C" w:rsidP="00F85B9B">
      <w:pPr>
        <w:pStyle w:val="Zhlav"/>
        <w:numPr>
          <w:ilvl w:val="0"/>
          <w:numId w:val="22"/>
        </w:numPr>
        <w:overflowPunct/>
        <w:autoSpaceDE/>
        <w:autoSpaceDN/>
        <w:adjustRightInd/>
        <w:spacing w:after="120"/>
        <w:jc w:val="both"/>
        <w:textAlignment w:val="auto"/>
        <w:rPr>
          <w:sz w:val="22"/>
          <w:szCs w:val="20"/>
          <w:lang w:eastAsia="en-US"/>
        </w:rPr>
      </w:pPr>
      <w:r w:rsidRPr="000E0F8C">
        <w:rPr>
          <w:sz w:val="22"/>
          <w:szCs w:val="20"/>
          <w:lang w:eastAsia="en-US"/>
        </w:rPr>
        <w:t xml:space="preserve">Zadavatel si vyhrazuje právo výběrové řízení zrušit. </w:t>
      </w:r>
    </w:p>
    <w:p w14:paraId="77840ADD" w14:textId="4EFCE869" w:rsidR="00AF1521" w:rsidRDefault="00A02B9E" w:rsidP="000465A5">
      <w:pPr>
        <w:pStyle w:val="Zhlav"/>
        <w:numPr>
          <w:ilvl w:val="0"/>
          <w:numId w:val="22"/>
        </w:numPr>
        <w:overflowPunct/>
        <w:autoSpaceDE/>
        <w:autoSpaceDN/>
        <w:adjustRightInd/>
        <w:spacing w:after="120" w:line="276" w:lineRule="auto"/>
        <w:ind w:left="1077" w:hanging="357"/>
        <w:jc w:val="both"/>
        <w:textAlignment w:val="auto"/>
        <w:rPr>
          <w:sz w:val="22"/>
          <w:szCs w:val="20"/>
          <w:lang w:eastAsia="en-US"/>
        </w:rPr>
      </w:pPr>
      <w:r w:rsidRPr="00F85B9B">
        <w:rPr>
          <w:sz w:val="22"/>
          <w:szCs w:val="20"/>
          <w:lang w:eastAsia="en-US"/>
        </w:rPr>
        <w:lastRenderedPageBreak/>
        <w:t>U vybraného dodavatele, je-li právnickou osobou, si zadavatel vyhrazuje právo zjistit údaje o jeho skutečném majiteli podle zákona o některých opatřeních proti legalizaci výnosů z</w:t>
      </w:r>
      <w:r w:rsidR="00F85B9B">
        <w:rPr>
          <w:sz w:val="22"/>
          <w:szCs w:val="20"/>
          <w:lang w:eastAsia="en-US"/>
        </w:rPr>
        <w:t> </w:t>
      </w:r>
      <w:r w:rsidRPr="00F85B9B">
        <w:rPr>
          <w:sz w:val="22"/>
          <w:szCs w:val="20"/>
          <w:lang w:eastAsia="en-US"/>
        </w:rPr>
        <w:t>trestné činnosti a financování terorismu (dále jen „skutečný majitel“) z evidence údajů o</w:t>
      </w:r>
      <w:r w:rsidR="00F85B9B">
        <w:rPr>
          <w:sz w:val="22"/>
          <w:szCs w:val="20"/>
          <w:lang w:eastAsia="en-US"/>
        </w:rPr>
        <w:t> </w:t>
      </w:r>
      <w:r w:rsidRPr="00F85B9B">
        <w:rPr>
          <w:sz w:val="22"/>
          <w:szCs w:val="20"/>
          <w:lang w:eastAsia="en-US"/>
        </w:rPr>
        <w:t>skutečných majitelích podle zákona upravujícího veřejné rejstříky právnických a fyzických osob.</w:t>
      </w:r>
      <w:r w:rsidR="00F85B9B" w:rsidRPr="00F85B9B">
        <w:rPr>
          <w:sz w:val="22"/>
          <w:szCs w:val="20"/>
          <w:lang w:eastAsia="en-US"/>
        </w:rPr>
        <w:t xml:space="preserve"> </w:t>
      </w:r>
    </w:p>
    <w:p w14:paraId="3F5E599E" w14:textId="2B77BEBA" w:rsidR="00E27A24" w:rsidRPr="00E27A24" w:rsidRDefault="00E27A24" w:rsidP="00C20F60">
      <w:p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 w:rsidRPr="00E27A24">
        <w:rPr>
          <w:b/>
          <w:sz w:val="22"/>
          <w:szCs w:val="22"/>
          <w:u w:val="single"/>
        </w:rPr>
        <w:t xml:space="preserve">Přílohy: </w:t>
      </w:r>
    </w:p>
    <w:p w14:paraId="5DA7AA6E" w14:textId="60768BCF" w:rsidR="00A71FA5" w:rsidRPr="00D83B90" w:rsidRDefault="00A71FA5" w:rsidP="00A71FA5">
      <w:pPr>
        <w:tabs>
          <w:tab w:val="left" w:pos="3402"/>
        </w:tabs>
        <w:jc w:val="both"/>
        <w:rPr>
          <w:sz w:val="22"/>
          <w:szCs w:val="22"/>
        </w:rPr>
      </w:pPr>
      <w:r w:rsidRPr="00D83B90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</w:t>
      </w:r>
      <w:r w:rsidRPr="00D83B90">
        <w:rPr>
          <w:sz w:val="22"/>
          <w:szCs w:val="22"/>
        </w:rPr>
        <w:t>1</w:t>
      </w:r>
      <w:r w:rsidR="003A0167">
        <w:rPr>
          <w:sz w:val="22"/>
          <w:szCs w:val="22"/>
        </w:rPr>
        <w:t xml:space="preserve">     </w:t>
      </w:r>
      <w:r w:rsidR="00E77D32">
        <w:rPr>
          <w:sz w:val="22"/>
          <w:szCs w:val="22"/>
        </w:rPr>
        <w:t xml:space="preserve">Krycí </w:t>
      </w:r>
      <w:r w:rsidRPr="00D83B90">
        <w:rPr>
          <w:sz w:val="22"/>
          <w:szCs w:val="22"/>
        </w:rPr>
        <w:t>list nabídky</w:t>
      </w:r>
    </w:p>
    <w:p w14:paraId="044232A1" w14:textId="1DF1397B" w:rsidR="00A71FA5" w:rsidRPr="00D83B90" w:rsidRDefault="00A71FA5" w:rsidP="00A71FA5">
      <w:pPr>
        <w:tabs>
          <w:tab w:val="left" w:pos="3402"/>
        </w:tabs>
        <w:jc w:val="both"/>
        <w:rPr>
          <w:sz w:val="22"/>
          <w:szCs w:val="22"/>
        </w:rPr>
      </w:pPr>
      <w:r w:rsidRPr="00D83B90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  <w:r w:rsidR="003A0167">
        <w:rPr>
          <w:sz w:val="22"/>
          <w:szCs w:val="22"/>
        </w:rPr>
        <w:t xml:space="preserve">     </w:t>
      </w:r>
      <w:r>
        <w:rPr>
          <w:sz w:val="22"/>
          <w:szCs w:val="22"/>
        </w:rPr>
        <w:t>Čestné prohlášení o</w:t>
      </w:r>
      <w:r w:rsidRPr="00D83B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splnění kvalifikace </w:t>
      </w:r>
    </w:p>
    <w:p w14:paraId="7A9CF6D8" w14:textId="03365BEC" w:rsidR="00A71FA5" w:rsidRPr="00D83B90" w:rsidRDefault="00A71FA5" w:rsidP="00A71FA5">
      <w:pPr>
        <w:tabs>
          <w:tab w:val="left" w:pos="3402"/>
        </w:tabs>
        <w:jc w:val="both"/>
        <w:rPr>
          <w:sz w:val="22"/>
          <w:szCs w:val="22"/>
        </w:rPr>
      </w:pPr>
      <w:r w:rsidRPr="00D83B90">
        <w:rPr>
          <w:sz w:val="22"/>
          <w:szCs w:val="22"/>
        </w:rPr>
        <w:t>Příloha č</w:t>
      </w:r>
      <w:r w:rsidR="003A016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83B90">
        <w:rPr>
          <w:sz w:val="22"/>
          <w:szCs w:val="22"/>
        </w:rPr>
        <w:t>3</w:t>
      </w:r>
      <w:r w:rsidR="003A0167">
        <w:rPr>
          <w:sz w:val="22"/>
          <w:szCs w:val="22"/>
        </w:rPr>
        <w:t xml:space="preserve">     </w:t>
      </w:r>
      <w:r w:rsidR="00E8540C">
        <w:rPr>
          <w:sz w:val="22"/>
          <w:szCs w:val="22"/>
        </w:rPr>
        <w:t>Návrh</w:t>
      </w:r>
      <w:r w:rsidR="006A4E28">
        <w:rPr>
          <w:sz w:val="22"/>
          <w:szCs w:val="22"/>
        </w:rPr>
        <w:t xml:space="preserve"> kupní smlouvy</w:t>
      </w:r>
      <w:r w:rsidR="00E8540C">
        <w:rPr>
          <w:sz w:val="22"/>
          <w:szCs w:val="22"/>
        </w:rPr>
        <w:t xml:space="preserve"> </w:t>
      </w:r>
    </w:p>
    <w:p w14:paraId="72B6AAAF" w14:textId="36FF9DF4" w:rsidR="00A71FA5" w:rsidRPr="00D83B90" w:rsidRDefault="00A71FA5" w:rsidP="00A71FA5">
      <w:pPr>
        <w:tabs>
          <w:tab w:val="left" w:pos="3402"/>
        </w:tabs>
        <w:jc w:val="both"/>
        <w:rPr>
          <w:sz w:val="22"/>
          <w:szCs w:val="22"/>
        </w:rPr>
      </w:pPr>
      <w:r w:rsidRPr="00D83B90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</w:t>
      </w:r>
      <w:r w:rsidRPr="00D83B90">
        <w:rPr>
          <w:sz w:val="22"/>
          <w:szCs w:val="22"/>
        </w:rPr>
        <w:t>4</w:t>
      </w:r>
      <w:r w:rsidR="003A0167">
        <w:rPr>
          <w:sz w:val="22"/>
          <w:szCs w:val="22"/>
        </w:rPr>
        <w:t xml:space="preserve">     </w:t>
      </w:r>
      <w:r w:rsidR="00BE49B6">
        <w:rPr>
          <w:sz w:val="22"/>
          <w:szCs w:val="22"/>
        </w:rPr>
        <w:t>Technická specifikace</w:t>
      </w:r>
    </w:p>
    <w:p w14:paraId="64BF0344" w14:textId="7E5E00C7" w:rsidR="00A71FA5" w:rsidRDefault="00A71FA5" w:rsidP="00A71FA5">
      <w:pPr>
        <w:tabs>
          <w:tab w:val="left" w:pos="3402"/>
        </w:tabs>
        <w:jc w:val="both"/>
        <w:rPr>
          <w:sz w:val="22"/>
          <w:szCs w:val="22"/>
        </w:rPr>
      </w:pPr>
      <w:r w:rsidRPr="00D83B90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</w:t>
      </w:r>
      <w:r w:rsidRPr="00D83B90">
        <w:rPr>
          <w:sz w:val="22"/>
          <w:szCs w:val="22"/>
        </w:rPr>
        <w:t>5</w:t>
      </w:r>
      <w:r w:rsidR="003A0167">
        <w:rPr>
          <w:sz w:val="22"/>
          <w:szCs w:val="22"/>
        </w:rPr>
        <w:t xml:space="preserve">   </w:t>
      </w:r>
      <w:r w:rsidR="00E95C46">
        <w:rPr>
          <w:sz w:val="22"/>
          <w:szCs w:val="22"/>
        </w:rPr>
        <w:t xml:space="preserve">  </w:t>
      </w:r>
      <w:r w:rsidR="00BE49B6">
        <w:rPr>
          <w:sz w:val="22"/>
          <w:szCs w:val="22"/>
        </w:rPr>
        <w:t>Soupis dodávk</w:t>
      </w:r>
      <w:r w:rsidR="000C761B">
        <w:rPr>
          <w:sz w:val="22"/>
          <w:szCs w:val="22"/>
        </w:rPr>
        <w:t>y</w:t>
      </w:r>
    </w:p>
    <w:p w14:paraId="120C453E" w14:textId="77777777" w:rsidR="002308AC" w:rsidRDefault="0090086F" w:rsidP="002308AC">
      <w:pPr>
        <w:tabs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Příloha č. 6</w:t>
      </w:r>
      <w:r w:rsidR="003A0167">
        <w:rPr>
          <w:sz w:val="22"/>
          <w:szCs w:val="22"/>
        </w:rPr>
        <w:t xml:space="preserve">     </w:t>
      </w:r>
      <w:r w:rsidR="002308AC" w:rsidRPr="00544C11">
        <w:rPr>
          <w:sz w:val="22"/>
          <w:szCs w:val="22"/>
        </w:rPr>
        <w:t>Prohlášení ke střetu zájmů, odpovědnému zadávání a mezinárodním sankcím</w:t>
      </w:r>
    </w:p>
    <w:p w14:paraId="4C326D23" w14:textId="77777777" w:rsidR="00572662" w:rsidRDefault="00572662" w:rsidP="002308AC">
      <w:pPr>
        <w:tabs>
          <w:tab w:val="left" w:pos="1985"/>
        </w:tabs>
        <w:jc w:val="both"/>
        <w:rPr>
          <w:sz w:val="22"/>
          <w:szCs w:val="22"/>
        </w:rPr>
      </w:pPr>
    </w:p>
    <w:p w14:paraId="4A54E356" w14:textId="77777777" w:rsidR="00A42330" w:rsidRDefault="00A42330" w:rsidP="00E27A24">
      <w:pPr>
        <w:pStyle w:val="Zkladntext"/>
        <w:tabs>
          <w:tab w:val="center" w:pos="7371"/>
        </w:tabs>
        <w:spacing w:after="0"/>
        <w:rPr>
          <w:rFonts w:eastAsia="Arial Unicode MS"/>
          <w:bCs/>
          <w:iCs/>
          <w:sz w:val="22"/>
        </w:rPr>
      </w:pPr>
    </w:p>
    <w:p w14:paraId="0AB9F12D" w14:textId="77777777" w:rsidR="002A306C" w:rsidRDefault="002A306C" w:rsidP="00950F10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sz w:val="22"/>
        </w:rPr>
      </w:pPr>
    </w:p>
    <w:p w14:paraId="13258E54" w14:textId="501C0980" w:rsidR="0001679C" w:rsidRDefault="0001679C" w:rsidP="00950F10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sz w:val="22"/>
        </w:rPr>
      </w:pPr>
      <w:r w:rsidRPr="00E03C13">
        <w:rPr>
          <w:sz w:val="22"/>
        </w:rPr>
        <w:t>V</w:t>
      </w:r>
      <w:r w:rsidR="00620D6E" w:rsidRPr="00E03C13">
        <w:rPr>
          <w:sz w:val="22"/>
        </w:rPr>
        <w:t xml:space="preserve"> Turnově, </w:t>
      </w:r>
      <w:r w:rsidRPr="00E03C13">
        <w:rPr>
          <w:sz w:val="22"/>
        </w:rPr>
        <w:t>dne</w:t>
      </w:r>
      <w:r w:rsidR="00950F10" w:rsidRPr="00E03C13">
        <w:rPr>
          <w:sz w:val="22"/>
        </w:rPr>
        <w:t xml:space="preserve"> </w:t>
      </w:r>
      <w:r w:rsidR="005529DC">
        <w:rPr>
          <w:sz w:val="22"/>
        </w:rPr>
        <w:t>5</w:t>
      </w:r>
      <w:r w:rsidR="00502D13">
        <w:rPr>
          <w:sz w:val="22"/>
        </w:rPr>
        <w:t>.</w:t>
      </w:r>
      <w:r w:rsidR="005529DC">
        <w:rPr>
          <w:sz w:val="22"/>
        </w:rPr>
        <w:t>5</w:t>
      </w:r>
      <w:r w:rsidR="00731513">
        <w:rPr>
          <w:sz w:val="22"/>
        </w:rPr>
        <w:t>.</w:t>
      </w:r>
      <w:r w:rsidR="00502D13">
        <w:rPr>
          <w:sz w:val="22"/>
        </w:rPr>
        <w:t>2</w:t>
      </w:r>
      <w:r w:rsidR="00E77D32">
        <w:rPr>
          <w:sz w:val="22"/>
        </w:rPr>
        <w:t>02</w:t>
      </w:r>
      <w:r w:rsidR="00620B1C">
        <w:rPr>
          <w:sz w:val="22"/>
        </w:rPr>
        <w:t>5</w:t>
      </w:r>
      <w:r w:rsidR="00950F10" w:rsidRPr="00E03C13">
        <w:rPr>
          <w:sz w:val="22"/>
        </w:rPr>
        <w:t xml:space="preserve"> </w:t>
      </w:r>
    </w:p>
    <w:p w14:paraId="530BBB10" w14:textId="77777777" w:rsidR="00E77D32" w:rsidRDefault="00E77D32" w:rsidP="00950F10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sz w:val="22"/>
        </w:rPr>
      </w:pPr>
    </w:p>
    <w:p w14:paraId="4FC4CE30" w14:textId="77777777" w:rsidR="002A306C" w:rsidRDefault="002A306C" w:rsidP="00950F10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sz w:val="22"/>
        </w:rPr>
      </w:pPr>
    </w:p>
    <w:p w14:paraId="6DB54A89" w14:textId="37B5AD44" w:rsidR="008E7BE6" w:rsidRDefault="008E7BE6" w:rsidP="00950F10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sz w:val="22"/>
        </w:rPr>
      </w:pPr>
      <w:r>
        <w:rPr>
          <w:sz w:val="22"/>
        </w:rPr>
        <w:t>Za zadavatele:</w:t>
      </w:r>
    </w:p>
    <w:p w14:paraId="04142F41" w14:textId="77777777" w:rsidR="00E77D32" w:rsidRDefault="00E77D32" w:rsidP="00950F10">
      <w:pPr>
        <w:pStyle w:val="Zhlav"/>
        <w:tabs>
          <w:tab w:val="clear" w:pos="4536"/>
          <w:tab w:val="clear" w:pos="9072"/>
          <w:tab w:val="left" w:pos="284"/>
        </w:tabs>
        <w:jc w:val="both"/>
        <w:rPr>
          <w:sz w:val="22"/>
        </w:rPr>
      </w:pPr>
    </w:p>
    <w:p w14:paraId="15658D4F" w14:textId="731FC2E0" w:rsidR="00E77D32" w:rsidRPr="00E03C13" w:rsidRDefault="00C46E56" w:rsidP="00620B1C">
      <w:pPr>
        <w:pStyle w:val="Zhlav"/>
        <w:tabs>
          <w:tab w:val="clear" w:pos="4536"/>
          <w:tab w:val="clear" w:pos="9072"/>
          <w:tab w:val="left" w:pos="284"/>
        </w:tabs>
        <w:rPr>
          <w:bCs/>
          <w:sz w:val="22"/>
        </w:rPr>
      </w:pPr>
      <w:r>
        <w:rPr>
          <w:bCs/>
          <w:sz w:val="22"/>
        </w:rPr>
        <w:t>…………………….</w:t>
      </w:r>
    </w:p>
    <w:p w14:paraId="46512F26" w14:textId="79D7D1D6" w:rsidR="001517B8" w:rsidRDefault="002A306C" w:rsidP="00620B1C">
      <w:pPr>
        <w:pStyle w:val="Zkladntext"/>
        <w:tabs>
          <w:tab w:val="center" w:pos="7371"/>
        </w:tabs>
        <w:spacing w:after="0"/>
        <w:rPr>
          <w:rFonts w:eastAsia="Arial Unicode MS"/>
          <w:bCs/>
          <w:iCs/>
          <w:sz w:val="22"/>
        </w:rPr>
      </w:pPr>
      <w:r>
        <w:rPr>
          <w:rFonts w:eastAsia="Arial Unicode MS"/>
          <w:bCs/>
          <w:iCs/>
          <w:sz w:val="22"/>
        </w:rPr>
        <w:t xml:space="preserve">Ing. Tomáš </w:t>
      </w:r>
      <w:proofErr w:type="spellStart"/>
      <w:r>
        <w:rPr>
          <w:rFonts w:eastAsia="Arial Unicode MS"/>
          <w:bCs/>
          <w:iCs/>
          <w:sz w:val="22"/>
        </w:rPr>
        <w:t>Hocke</w:t>
      </w:r>
      <w:proofErr w:type="spellEnd"/>
      <w:r>
        <w:rPr>
          <w:rFonts w:eastAsia="Arial Unicode MS"/>
          <w:bCs/>
          <w:iCs/>
          <w:sz w:val="22"/>
        </w:rPr>
        <w:t xml:space="preserve">, </w:t>
      </w:r>
      <w:r w:rsidR="00724A41" w:rsidRPr="00D83B90">
        <w:rPr>
          <w:rFonts w:eastAsia="Arial Unicode MS"/>
          <w:bCs/>
          <w:iCs/>
          <w:sz w:val="22"/>
        </w:rPr>
        <w:t>starosta města</w:t>
      </w:r>
    </w:p>
    <w:sectPr w:rsidR="001517B8" w:rsidSect="008E1AB7">
      <w:headerReference w:type="default" r:id="rId21"/>
      <w:footerReference w:type="default" r:id="rId22"/>
      <w:pgSz w:w="11907" w:h="16840"/>
      <w:pgMar w:top="1247" w:right="851" w:bottom="567" w:left="1134" w:header="0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58A84" w14:textId="77777777" w:rsidR="00964F87" w:rsidRDefault="00964F87" w:rsidP="00D064B2">
      <w:r>
        <w:separator/>
      </w:r>
    </w:p>
  </w:endnote>
  <w:endnote w:type="continuationSeparator" w:id="0">
    <w:p w14:paraId="7B44C7A1" w14:textId="77777777" w:rsidR="00964F87" w:rsidRDefault="00964F87" w:rsidP="00D0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3592" w14:textId="77777777" w:rsidR="0098417E" w:rsidRDefault="0098417E">
    <w:pPr>
      <w:pStyle w:val="Zpat"/>
      <w:jc w:val="center"/>
      <w:rPr>
        <w:lang w:val="cs-CZ"/>
      </w:rPr>
    </w:pPr>
  </w:p>
  <w:p w14:paraId="52200817" w14:textId="77777777" w:rsidR="0098417E" w:rsidRDefault="0098417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9B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E2895" w14:textId="77777777" w:rsidR="00964F87" w:rsidRDefault="00964F87" w:rsidP="00D064B2">
      <w:r>
        <w:separator/>
      </w:r>
    </w:p>
  </w:footnote>
  <w:footnote w:type="continuationSeparator" w:id="0">
    <w:p w14:paraId="2F7AE635" w14:textId="77777777" w:rsidR="00964F87" w:rsidRDefault="00964F87" w:rsidP="00D0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9659" w14:textId="77777777" w:rsidR="0098417E" w:rsidRDefault="0098417E">
    <w:pPr>
      <w:pStyle w:val="Zhlav"/>
    </w:pPr>
  </w:p>
  <w:p w14:paraId="526F8E2D" w14:textId="77777777" w:rsidR="0098417E" w:rsidRDefault="0098417E" w:rsidP="004153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EC9"/>
    <w:multiLevelType w:val="hybridMultilevel"/>
    <w:tmpl w:val="90442598"/>
    <w:lvl w:ilvl="0" w:tplc="9C0270BE">
      <w:start w:val="5"/>
      <w:numFmt w:val="bullet"/>
      <w:lvlText w:val="-"/>
      <w:lvlJc w:val="left"/>
      <w:pPr>
        <w:ind w:left="10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0386514C"/>
    <w:multiLevelType w:val="hybridMultilevel"/>
    <w:tmpl w:val="DA0ED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7F46"/>
    <w:multiLevelType w:val="hybridMultilevel"/>
    <w:tmpl w:val="7070F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083E"/>
    <w:multiLevelType w:val="hybridMultilevel"/>
    <w:tmpl w:val="4C1659AA"/>
    <w:lvl w:ilvl="0" w:tplc="D8D4C0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77E39"/>
    <w:multiLevelType w:val="hybridMultilevel"/>
    <w:tmpl w:val="C91E0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184F"/>
    <w:multiLevelType w:val="hybridMultilevel"/>
    <w:tmpl w:val="A7D06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4B4"/>
    <w:multiLevelType w:val="hybridMultilevel"/>
    <w:tmpl w:val="A1EE8E90"/>
    <w:lvl w:ilvl="0" w:tplc="9C0270BE">
      <w:start w:val="5"/>
      <w:numFmt w:val="bullet"/>
      <w:lvlText w:val="-"/>
      <w:lvlJc w:val="left"/>
      <w:pPr>
        <w:ind w:left="10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17DD2FB8"/>
    <w:multiLevelType w:val="hybridMultilevel"/>
    <w:tmpl w:val="025E4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85132"/>
    <w:multiLevelType w:val="hybridMultilevel"/>
    <w:tmpl w:val="84C87A4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AD9348C"/>
    <w:multiLevelType w:val="hybridMultilevel"/>
    <w:tmpl w:val="198458DA"/>
    <w:lvl w:ilvl="0" w:tplc="2B606F8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67868"/>
    <w:multiLevelType w:val="multilevel"/>
    <w:tmpl w:val="0374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B55DB"/>
    <w:multiLevelType w:val="hybridMultilevel"/>
    <w:tmpl w:val="15F6F7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B4DFE"/>
    <w:multiLevelType w:val="hybridMultilevel"/>
    <w:tmpl w:val="CD3E4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963E6"/>
    <w:multiLevelType w:val="hybridMultilevel"/>
    <w:tmpl w:val="6F9082B6"/>
    <w:lvl w:ilvl="0" w:tplc="23EA299C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Garamond" w:eastAsia="Arial" w:hAnsi="Garamond" w:cs="Garamond" w:hint="default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6194B88"/>
    <w:multiLevelType w:val="multilevel"/>
    <w:tmpl w:val="CA9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863DA"/>
    <w:multiLevelType w:val="hybridMultilevel"/>
    <w:tmpl w:val="A7D06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E445D"/>
    <w:multiLevelType w:val="hybridMultilevel"/>
    <w:tmpl w:val="B7F85C0C"/>
    <w:lvl w:ilvl="0" w:tplc="D49AA790">
      <w:start w:val="1"/>
      <w:numFmt w:val="bullet"/>
      <w:lvlText w:val="•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63FCA"/>
    <w:multiLevelType w:val="hybridMultilevel"/>
    <w:tmpl w:val="B3A68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C5B47"/>
    <w:multiLevelType w:val="hybridMultilevel"/>
    <w:tmpl w:val="0C0CA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75F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8F6754C"/>
    <w:multiLevelType w:val="multilevel"/>
    <w:tmpl w:val="503E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311D41"/>
    <w:multiLevelType w:val="hybridMultilevel"/>
    <w:tmpl w:val="495A53DE"/>
    <w:lvl w:ilvl="0" w:tplc="B4049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445C6"/>
    <w:multiLevelType w:val="hybridMultilevel"/>
    <w:tmpl w:val="E5523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583D2D"/>
    <w:multiLevelType w:val="hybridMultilevel"/>
    <w:tmpl w:val="22CA0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85E67"/>
    <w:multiLevelType w:val="hybridMultilevel"/>
    <w:tmpl w:val="A00A50B8"/>
    <w:lvl w:ilvl="0" w:tplc="6052A0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50AED"/>
    <w:multiLevelType w:val="singleLevel"/>
    <w:tmpl w:val="C32E75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8149E3"/>
    <w:multiLevelType w:val="hybridMultilevel"/>
    <w:tmpl w:val="88B4F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14966"/>
    <w:multiLevelType w:val="hybridMultilevel"/>
    <w:tmpl w:val="4A62F22A"/>
    <w:name w:val="WW8Num522"/>
    <w:lvl w:ilvl="0" w:tplc="61FED76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066E9D"/>
    <w:multiLevelType w:val="hybridMultilevel"/>
    <w:tmpl w:val="FA2616CE"/>
    <w:lvl w:ilvl="0" w:tplc="B4049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14981"/>
    <w:multiLevelType w:val="hybridMultilevel"/>
    <w:tmpl w:val="2534AC0A"/>
    <w:lvl w:ilvl="0" w:tplc="F8F091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544B4"/>
    <w:multiLevelType w:val="hybridMultilevel"/>
    <w:tmpl w:val="BD10C316"/>
    <w:lvl w:ilvl="0" w:tplc="9C0270BE">
      <w:start w:val="5"/>
      <w:numFmt w:val="bullet"/>
      <w:lvlText w:val="-"/>
      <w:lvlJc w:val="left"/>
      <w:pPr>
        <w:ind w:left="10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1" w15:restartNumberingAfterBreak="0">
    <w:nsid w:val="612526BA"/>
    <w:multiLevelType w:val="hybridMultilevel"/>
    <w:tmpl w:val="BEECF06E"/>
    <w:lvl w:ilvl="0" w:tplc="04050011">
      <w:start w:val="1"/>
      <w:numFmt w:val="decimal"/>
      <w:lvlText w:val="%1)"/>
      <w:lvlJc w:val="left"/>
      <w:pPr>
        <w:ind w:left="719" w:hanging="360"/>
      </w:p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2" w15:restartNumberingAfterBreak="0">
    <w:nsid w:val="617F04BD"/>
    <w:multiLevelType w:val="hybridMultilevel"/>
    <w:tmpl w:val="CA9A1C8A"/>
    <w:lvl w:ilvl="0" w:tplc="74681D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F71CD"/>
    <w:multiLevelType w:val="hybridMultilevel"/>
    <w:tmpl w:val="1C10F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960B6"/>
    <w:multiLevelType w:val="hybridMultilevel"/>
    <w:tmpl w:val="E73C8A86"/>
    <w:lvl w:ilvl="0" w:tplc="EE2EFC12">
      <w:start w:val="1"/>
      <w:numFmt w:val="lowerLetter"/>
      <w:lvlText w:val="%1)"/>
      <w:lvlJc w:val="left"/>
      <w:pPr>
        <w:tabs>
          <w:tab w:val="num" w:pos="1410"/>
        </w:tabs>
        <w:ind w:left="1410" w:hanging="585"/>
      </w:pPr>
      <w:rPr>
        <w:rFonts w:hint="default"/>
      </w:rPr>
    </w:lvl>
    <w:lvl w:ilvl="1" w:tplc="66206C38">
      <w:start w:val="1"/>
      <w:numFmt w:val="lowerLetter"/>
      <w:lvlText w:val="%2)"/>
      <w:lvlJc w:val="left"/>
      <w:pPr>
        <w:tabs>
          <w:tab w:val="num" w:pos="1905"/>
        </w:tabs>
        <w:ind w:left="1905" w:hanging="360"/>
      </w:pPr>
      <w:rPr>
        <w:rFonts w:hint="default"/>
        <w:strike w:val="0"/>
        <w:dstrike w:val="0"/>
      </w:rPr>
    </w:lvl>
    <w:lvl w:ilvl="2" w:tplc="AC0A91E0">
      <w:start w:val="2"/>
      <w:numFmt w:val="decimal"/>
      <w:lvlText w:val="%3"/>
      <w:lvlJc w:val="left"/>
      <w:pPr>
        <w:ind w:left="280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5" w15:restartNumberingAfterBreak="0">
    <w:nsid w:val="6D495388"/>
    <w:multiLevelType w:val="hybridMultilevel"/>
    <w:tmpl w:val="435C8028"/>
    <w:lvl w:ilvl="0" w:tplc="040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6" w15:restartNumberingAfterBreak="0">
    <w:nsid w:val="6F975600"/>
    <w:multiLevelType w:val="hybridMultilevel"/>
    <w:tmpl w:val="157A5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67250"/>
    <w:multiLevelType w:val="hybridMultilevel"/>
    <w:tmpl w:val="8F068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562FB"/>
    <w:multiLevelType w:val="multilevel"/>
    <w:tmpl w:val="1A360A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862"/>
        </w:tabs>
        <w:ind w:left="862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8596000">
    <w:abstractNumId w:val="3"/>
  </w:num>
  <w:num w:numId="2" w16cid:durableId="299268349">
    <w:abstractNumId w:val="9"/>
  </w:num>
  <w:num w:numId="3" w16cid:durableId="879630071">
    <w:abstractNumId w:val="38"/>
  </w:num>
  <w:num w:numId="4" w16cid:durableId="1167676089">
    <w:abstractNumId w:val="25"/>
    <w:lvlOverride w:ilvl="0">
      <w:startOverride w:val="1"/>
    </w:lvlOverride>
  </w:num>
  <w:num w:numId="5" w16cid:durableId="1612663803">
    <w:abstractNumId w:val="34"/>
  </w:num>
  <w:num w:numId="6" w16cid:durableId="1317564483">
    <w:abstractNumId w:val="24"/>
  </w:num>
  <w:num w:numId="7" w16cid:durableId="1864132531">
    <w:abstractNumId w:val="24"/>
  </w:num>
  <w:num w:numId="8" w16cid:durableId="677974239">
    <w:abstractNumId w:val="13"/>
  </w:num>
  <w:num w:numId="9" w16cid:durableId="450900500">
    <w:abstractNumId w:val="26"/>
  </w:num>
  <w:num w:numId="10" w16cid:durableId="1917936407">
    <w:abstractNumId w:val="1"/>
  </w:num>
  <w:num w:numId="11" w16cid:durableId="1678775092">
    <w:abstractNumId w:val="23"/>
  </w:num>
  <w:num w:numId="12" w16cid:durableId="2035881877">
    <w:abstractNumId w:val="18"/>
  </w:num>
  <w:num w:numId="13" w16cid:durableId="2004625428">
    <w:abstractNumId w:val="17"/>
  </w:num>
  <w:num w:numId="14" w16cid:durableId="1310744503">
    <w:abstractNumId w:val="32"/>
  </w:num>
  <w:num w:numId="15" w16cid:durableId="1537305640">
    <w:abstractNumId w:val="33"/>
  </w:num>
  <w:num w:numId="16" w16cid:durableId="402529915">
    <w:abstractNumId w:val="7"/>
  </w:num>
  <w:num w:numId="17" w16cid:durableId="745692170">
    <w:abstractNumId w:val="12"/>
  </w:num>
  <w:num w:numId="18" w16cid:durableId="1112092268">
    <w:abstractNumId w:val="6"/>
  </w:num>
  <w:num w:numId="19" w16cid:durableId="186912560">
    <w:abstractNumId w:val="37"/>
  </w:num>
  <w:num w:numId="20" w16cid:durableId="2120105236">
    <w:abstractNumId w:val="0"/>
  </w:num>
  <w:num w:numId="21" w16cid:durableId="225649869">
    <w:abstractNumId w:val="11"/>
  </w:num>
  <w:num w:numId="22" w16cid:durableId="1282877604">
    <w:abstractNumId w:val="30"/>
  </w:num>
  <w:num w:numId="23" w16cid:durableId="1516111480">
    <w:abstractNumId w:val="28"/>
  </w:num>
  <w:num w:numId="24" w16cid:durableId="780150434">
    <w:abstractNumId w:val="21"/>
  </w:num>
  <w:num w:numId="25" w16cid:durableId="518079620">
    <w:abstractNumId w:val="29"/>
  </w:num>
  <w:num w:numId="26" w16cid:durableId="252394781">
    <w:abstractNumId w:val="2"/>
  </w:num>
  <w:num w:numId="27" w16cid:durableId="1310018968">
    <w:abstractNumId w:val="5"/>
  </w:num>
  <w:num w:numId="28" w16cid:durableId="830174356">
    <w:abstractNumId w:val="22"/>
  </w:num>
  <w:num w:numId="29" w16cid:durableId="2055693000">
    <w:abstractNumId w:val="19"/>
  </w:num>
  <w:num w:numId="30" w16cid:durableId="1156649350">
    <w:abstractNumId w:val="4"/>
  </w:num>
  <w:num w:numId="31" w16cid:durableId="990327829">
    <w:abstractNumId w:val="31"/>
  </w:num>
  <w:num w:numId="32" w16cid:durableId="1363743218">
    <w:abstractNumId w:val="15"/>
  </w:num>
  <w:num w:numId="33" w16cid:durableId="782961554">
    <w:abstractNumId w:val="8"/>
  </w:num>
  <w:num w:numId="34" w16cid:durableId="105544877">
    <w:abstractNumId w:val="16"/>
  </w:num>
  <w:num w:numId="35" w16cid:durableId="969087591">
    <w:abstractNumId w:val="20"/>
  </w:num>
  <w:num w:numId="36" w16cid:durableId="1964850283">
    <w:abstractNumId w:val="35"/>
  </w:num>
  <w:num w:numId="37" w16cid:durableId="927812532">
    <w:abstractNumId w:val="10"/>
  </w:num>
  <w:num w:numId="38" w16cid:durableId="955674870">
    <w:abstractNumId w:val="14"/>
  </w:num>
  <w:num w:numId="39" w16cid:durableId="1725518855">
    <w:abstractNumId w:val="27"/>
  </w:num>
  <w:num w:numId="40" w16cid:durableId="471606313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D7D"/>
    <w:rsid w:val="00000D7D"/>
    <w:rsid w:val="000029A1"/>
    <w:rsid w:val="00002A71"/>
    <w:rsid w:val="00003C90"/>
    <w:rsid w:val="00004189"/>
    <w:rsid w:val="0000514D"/>
    <w:rsid w:val="0000583C"/>
    <w:rsid w:val="00007EB8"/>
    <w:rsid w:val="00007EFD"/>
    <w:rsid w:val="00010294"/>
    <w:rsid w:val="00010AA0"/>
    <w:rsid w:val="00011E75"/>
    <w:rsid w:val="00012783"/>
    <w:rsid w:val="000133F8"/>
    <w:rsid w:val="0001350F"/>
    <w:rsid w:val="00014926"/>
    <w:rsid w:val="00015201"/>
    <w:rsid w:val="00015672"/>
    <w:rsid w:val="0001679C"/>
    <w:rsid w:val="00016B1F"/>
    <w:rsid w:val="00020086"/>
    <w:rsid w:val="00020FF1"/>
    <w:rsid w:val="0002152E"/>
    <w:rsid w:val="00027CD8"/>
    <w:rsid w:val="00027FB3"/>
    <w:rsid w:val="00032B3E"/>
    <w:rsid w:val="0003539A"/>
    <w:rsid w:val="000356DB"/>
    <w:rsid w:val="00041F61"/>
    <w:rsid w:val="00042788"/>
    <w:rsid w:val="00043D12"/>
    <w:rsid w:val="00045079"/>
    <w:rsid w:val="000452B7"/>
    <w:rsid w:val="000465A5"/>
    <w:rsid w:val="00046EC6"/>
    <w:rsid w:val="0005048F"/>
    <w:rsid w:val="00050A13"/>
    <w:rsid w:val="000527ED"/>
    <w:rsid w:val="00052CBD"/>
    <w:rsid w:val="000542FD"/>
    <w:rsid w:val="00054F93"/>
    <w:rsid w:val="00073FC2"/>
    <w:rsid w:val="000742B2"/>
    <w:rsid w:val="00075A9F"/>
    <w:rsid w:val="00076876"/>
    <w:rsid w:val="000826A4"/>
    <w:rsid w:val="000826F3"/>
    <w:rsid w:val="000833CC"/>
    <w:rsid w:val="000845F9"/>
    <w:rsid w:val="00086114"/>
    <w:rsid w:val="00092711"/>
    <w:rsid w:val="00093F2F"/>
    <w:rsid w:val="0009419A"/>
    <w:rsid w:val="00094762"/>
    <w:rsid w:val="000A1B42"/>
    <w:rsid w:val="000A1F2F"/>
    <w:rsid w:val="000A27D5"/>
    <w:rsid w:val="000A4BB4"/>
    <w:rsid w:val="000A5150"/>
    <w:rsid w:val="000A58E6"/>
    <w:rsid w:val="000A692D"/>
    <w:rsid w:val="000B05AD"/>
    <w:rsid w:val="000B5AE3"/>
    <w:rsid w:val="000B5CAD"/>
    <w:rsid w:val="000B6034"/>
    <w:rsid w:val="000B6C0B"/>
    <w:rsid w:val="000B791E"/>
    <w:rsid w:val="000B79E9"/>
    <w:rsid w:val="000C388D"/>
    <w:rsid w:val="000C6B07"/>
    <w:rsid w:val="000C761B"/>
    <w:rsid w:val="000D3935"/>
    <w:rsid w:val="000D4772"/>
    <w:rsid w:val="000D5223"/>
    <w:rsid w:val="000D710B"/>
    <w:rsid w:val="000E0F8C"/>
    <w:rsid w:val="000E123C"/>
    <w:rsid w:val="000E28B4"/>
    <w:rsid w:val="000E3D7D"/>
    <w:rsid w:val="000E4EF5"/>
    <w:rsid w:val="000F1796"/>
    <w:rsid w:val="000F2AB5"/>
    <w:rsid w:val="000F5E1C"/>
    <w:rsid w:val="000F72FC"/>
    <w:rsid w:val="001008D4"/>
    <w:rsid w:val="00103CAB"/>
    <w:rsid w:val="00104A32"/>
    <w:rsid w:val="00110956"/>
    <w:rsid w:val="001125AC"/>
    <w:rsid w:val="00113780"/>
    <w:rsid w:val="00116AAD"/>
    <w:rsid w:val="00120FA2"/>
    <w:rsid w:val="00123253"/>
    <w:rsid w:val="001239E0"/>
    <w:rsid w:val="0012544F"/>
    <w:rsid w:val="001255FF"/>
    <w:rsid w:val="00126372"/>
    <w:rsid w:val="00126845"/>
    <w:rsid w:val="0013015D"/>
    <w:rsid w:val="00130C17"/>
    <w:rsid w:val="001352E8"/>
    <w:rsid w:val="00137C00"/>
    <w:rsid w:val="0014084E"/>
    <w:rsid w:val="001415D1"/>
    <w:rsid w:val="00142D4C"/>
    <w:rsid w:val="001444C4"/>
    <w:rsid w:val="001517B8"/>
    <w:rsid w:val="001528EA"/>
    <w:rsid w:val="00152BE3"/>
    <w:rsid w:val="001574DA"/>
    <w:rsid w:val="00160EBA"/>
    <w:rsid w:val="00161BDF"/>
    <w:rsid w:val="001644C5"/>
    <w:rsid w:val="0016675B"/>
    <w:rsid w:val="00170F24"/>
    <w:rsid w:val="00172DBC"/>
    <w:rsid w:val="001731E7"/>
    <w:rsid w:val="00176C5A"/>
    <w:rsid w:val="001808EE"/>
    <w:rsid w:val="00181F98"/>
    <w:rsid w:val="00182D93"/>
    <w:rsid w:val="00183332"/>
    <w:rsid w:val="00190BCC"/>
    <w:rsid w:val="0019169D"/>
    <w:rsid w:val="00191D03"/>
    <w:rsid w:val="00193331"/>
    <w:rsid w:val="00195E90"/>
    <w:rsid w:val="001A0D4B"/>
    <w:rsid w:val="001A6998"/>
    <w:rsid w:val="001A6E73"/>
    <w:rsid w:val="001B020C"/>
    <w:rsid w:val="001B28DD"/>
    <w:rsid w:val="001B6391"/>
    <w:rsid w:val="001B7BCA"/>
    <w:rsid w:val="001C0929"/>
    <w:rsid w:val="001C106B"/>
    <w:rsid w:val="001C24F5"/>
    <w:rsid w:val="001C6653"/>
    <w:rsid w:val="001C66F0"/>
    <w:rsid w:val="001C7367"/>
    <w:rsid w:val="001D06C7"/>
    <w:rsid w:val="001D1180"/>
    <w:rsid w:val="001D6501"/>
    <w:rsid w:val="001D7589"/>
    <w:rsid w:val="001E1B6E"/>
    <w:rsid w:val="001E253A"/>
    <w:rsid w:val="001E5073"/>
    <w:rsid w:val="001E5C68"/>
    <w:rsid w:val="001F1BDD"/>
    <w:rsid w:val="001F3048"/>
    <w:rsid w:val="001F3D51"/>
    <w:rsid w:val="001F5829"/>
    <w:rsid w:val="00200ADC"/>
    <w:rsid w:val="00201141"/>
    <w:rsid w:val="002054C8"/>
    <w:rsid w:val="00205783"/>
    <w:rsid w:val="00206C18"/>
    <w:rsid w:val="002123FC"/>
    <w:rsid w:val="0021260A"/>
    <w:rsid w:val="00212A37"/>
    <w:rsid w:val="002143D2"/>
    <w:rsid w:val="002149D6"/>
    <w:rsid w:val="0021620C"/>
    <w:rsid w:val="0021653A"/>
    <w:rsid w:val="00220A3D"/>
    <w:rsid w:val="002224CB"/>
    <w:rsid w:val="00222FAA"/>
    <w:rsid w:val="0022303F"/>
    <w:rsid w:val="002232FC"/>
    <w:rsid w:val="00223D41"/>
    <w:rsid w:val="00224218"/>
    <w:rsid w:val="002255D5"/>
    <w:rsid w:val="0022660D"/>
    <w:rsid w:val="00226999"/>
    <w:rsid w:val="00226B77"/>
    <w:rsid w:val="002308AC"/>
    <w:rsid w:val="0023096D"/>
    <w:rsid w:val="00230C20"/>
    <w:rsid w:val="00233457"/>
    <w:rsid w:val="00234181"/>
    <w:rsid w:val="002349B4"/>
    <w:rsid w:val="002370E6"/>
    <w:rsid w:val="00237A3D"/>
    <w:rsid w:val="002417B5"/>
    <w:rsid w:val="00242934"/>
    <w:rsid w:val="00244061"/>
    <w:rsid w:val="00244733"/>
    <w:rsid w:val="00244FA7"/>
    <w:rsid w:val="00251065"/>
    <w:rsid w:val="00251FF4"/>
    <w:rsid w:val="0025252B"/>
    <w:rsid w:val="0025464E"/>
    <w:rsid w:val="0025474F"/>
    <w:rsid w:val="0025586F"/>
    <w:rsid w:val="002606D1"/>
    <w:rsid w:val="00263B8B"/>
    <w:rsid w:val="00266355"/>
    <w:rsid w:val="00274E2B"/>
    <w:rsid w:val="00282ADB"/>
    <w:rsid w:val="00282DB2"/>
    <w:rsid w:val="00283E0D"/>
    <w:rsid w:val="002843EB"/>
    <w:rsid w:val="00286974"/>
    <w:rsid w:val="002902DE"/>
    <w:rsid w:val="00290436"/>
    <w:rsid w:val="002910D8"/>
    <w:rsid w:val="00293419"/>
    <w:rsid w:val="00294EA9"/>
    <w:rsid w:val="00295F1F"/>
    <w:rsid w:val="002A0564"/>
    <w:rsid w:val="002A2FD3"/>
    <w:rsid w:val="002A306C"/>
    <w:rsid w:val="002A35A5"/>
    <w:rsid w:val="002A4552"/>
    <w:rsid w:val="002A6E0E"/>
    <w:rsid w:val="002A7125"/>
    <w:rsid w:val="002A79A7"/>
    <w:rsid w:val="002B08B2"/>
    <w:rsid w:val="002B0D00"/>
    <w:rsid w:val="002B16AE"/>
    <w:rsid w:val="002B2D45"/>
    <w:rsid w:val="002B6CFC"/>
    <w:rsid w:val="002B770D"/>
    <w:rsid w:val="002C05C0"/>
    <w:rsid w:val="002C1B19"/>
    <w:rsid w:val="002C1C06"/>
    <w:rsid w:val="002C30CD"/>
    <w:rsid w:val="002C6F2A"/>
    <w:rsid w:val="002D0870"/>
    <w:rsid w:val="002D1934"/>
    <w:rsid w:val="002D3372"/>
    <w:rsid w:val="002D3FCB"/>
    <w:rsid w:val="002D46C3"/>
    <w:rsid w:val="002D6548"/>
    <w:rsid w:val="002D69C1"/>
    <w:rsid w:val="002E0254"/>
    <w:rsid w:val="002E1EAF"/>
    <w:rsid w:val="002E2858"/>
    <w:rsid w:val="002E58EA"/>
    <w:rsid w:val="002F0D27"/>
    <w:rsid w:val="002F0E60"/>
    <w:rsid w:val="002F3F7E"/>
    <w:rsid w:val="0030343B"/>
    <w:rsid w:val="00305306"/>
    <w:rsid w:val="0030542C"/>
    <w:rsid w:val="00306B84"/>
    <w:rsid w:val="0030797B"/>
    <w:rsid w:val="003118BC"/>
    <w:rsid w:val="003124EF"/>
    <w:rsid w:val="00312E7A"/>
    <w:rsid w:val="00313647"/>
    <w:rsid w:val="00314ADB"/>
    <w:rsid w:val="00314B48"/>
    <w:rsid w:val="00315F9D"/>
    <w:rsid w:val="00316B84"/>
    <w:rsid w:val="003202CD"/>
    <w:rsid w:val="003231A8"/>
    <w:rsid w:val="003264DE"/>
    <w:rsid w:val="00326A79"/>
    <w:rsid w:val="00327807"/>
    <w:rsid w:val="00327BF9"/>
    <w:rsid w:val="0033190C"/>
    <w:rsid w:val="003326BD"/>
    <w:rsid w:val="00332BEE"/>
    <w:rsid w:val="00334356"/>
    <w:rsid w:val="00335733"/>
    <w:rsid w:val="00336616"/>
    <w:rsid w:val="00336B46"/>
    <w:rsid w:val="00340B5D"/>
    <w:rsid w:val="0034101C"/>
    <w:rsid w:val="00342B39"/>
    <w:rsid w:val="003451DD"/>
    <w:rsid w:val="00350527"/>
    <w:rsid w:val="003520A5"/>
    <w:rsid w:val="0035361E"/>
    <w:rsid w:val="00356AA2"/>
    <w:rsid w:val="00356E92"/>
    <w:rsid w:val="0035738C"/>
    <w:rsid w:val="0035781D"/>
    <w:rsid w:val="00364086"/>
    <w:rsid w:val="00366D25"/>
    <w:rsid w:val="003702E8"/>
    <w:rsid w:val="0037654D"/>
    <w:rsid w:val="00381FA2"/>
    <w:rsid w:val="003853AE"/>
    <w:rsid w:val="00386B7C"/>
    <w:rsid w:val="00390D9C"/>
    <w:rsid w:val="00393A56"/>
    <w:rsid w:val="00395ABA"/>
    <w:rsid w:val="003A0167"/>
    <w:rsid w:val="003A14F1"/>
    <w:rsid w:val="003A36E9"/>
    <w:rsid w:val="003A56EB"/>
    <w:rsid w:val="003B08DD"/>
    <w:rsid w:val="003B1C43"/>
    <w:rsid w:val="003B1CEF"/>
    <w:rsid w:val="003B26A9"/>
    <w:rsid w:val="003B27D1"/>
    <w:rsid w:val="003B4B12"/>
    <w:rsid w:val="003B6BC6"/>
    <w:rsid w:val="003C0B50"/>
    <w:rsid w:val="003C185E"/>
    <w:rsid w:val="003C1B7F"/>
    <w:rsid w:val="003C6FF4"/>
    <w:rsid w:val="003C719F"/>
    <w:rsid w:val="003D2B0C"/>
    <w:rsid w:val="003D2BCB"/>
    <w:rsid w:val="003D3232"/>
    <w:rsid w:val="003D3C34"/>
    <w:rsid w:val="003D3D90"/>
    <w:rsid w:val="003D43D8"/>
    <w:rsid w:val="003D4FFE"/>
    <w:rsid w:val="003D6D63"/>
    <w:rsid w:val="003D742F"/>
    <w:rsid w:val="003E02BB"/>
    <w:rsid w:val="003E0466"/>
    <w:rsid w:val="003E3133"/>
    <w:rsid w:val="003E47AC"/>
    <w:rsid w:val="003F1416"/>
    <w:rsid w:val="003F47C7"/>
    <w:rsid w:val="003F55FA"/>
    <w:rsid w:val="003F7972"/>
    <w:rsid w:val="00400DA6"/>
    <w:rsid w:val="004033D0"/>
    <w:rsid w:val="00407D76"/>
    <w:rsid w:val="00413C6B"/>
    <w:rsid w:val="004153BA"/>
    <w:rsid w:val="00421367"/>
    <w:rsid w:val="004247CA"/>
    <w:rsid w:val="00424F98"/>
    <w:rsid w:val="00425D07"/>
    <w:rsid w:val="00426F78"/>
    <w:rsid w:val="004333FE"/>
    <w:rsid w:val="0043346A"/>
    <w:rsid w:val="00435673"/>
    <w:rsid w:val="00435897"/>
    <w:rsid w:val="00437265"/>
    <w:rsid w:val="0043747D"/>
    <w:rsid w:val="00440698"/>
    <w:rsid w:val="00441B76"/>
    <w:rsid w:val="004421F9"/>
    <w:rsid w:val="00447A21"/>
    <w:rsid w:val="00450FA1"/>
    <w:rsid w:val="00451067"/>
    <w:rsid w:val="004514F3"/>
    <w:rsid w:val="00451FD5"/>
    <w:rsid w:val="00453C7F"/>
    <w:rsid w:val="00455769"/>
    <w:rsid w:val="00456653"/>
    <w:rsid w:val="00460077"/>
    <w:rsid w:val="0046218A"/>
    <w:rsid w:val="00463026"/>
    <w:rsid w:val="00464633"/>
    <w:rsid w:val="004707BA"/>
    <w:rsid w:val="00471810"/>
    <w:rsid w:val="00473983"/>
    <w:rsid w:val="004740CA"/>
    <w:rsid w:val="004749F4"/>
    <w:rsid w:val="0048114B"/>
    <w:rsid w:val="004825A2"/>
    <w:rsid w:val="00482CE6"/>
    <w:rsid w:val="00482F0B"/>
    <w:rsid w:val="00483F4E"/>
    <w:rsid w:val="00483F87"/>
    <w:rsid w:val="00485CE1"/>
    <w:rsid w:val="0048738A"/>
    <w:rsid w:val="00487DB1"/>
    <w:rsid w:val="00491FAF"/>
    <w:rsid w:val="00492F6B"/>
    <w:rsid w:val="00493843"/>
    <w:rsid w:val="00494636"/>
    <w:rsid w:val="00496DF2"/>
    <w:rsid w:val="004A0094"/>
    <w:rsid w:val="004A17A2"/>
    <w:rsid w:val="004A1AB8"/>
    <w:rsid w:val="004A1CCE"/>
    <w:rsid w:val="004A3062"/>
    <w:rsid w:val="004A5D22"/>
    <w:rsid w:val="004A68E7"/>
    <w:rsid w:val="004B0226"/>
    <w:rsid w:val="004B1032"/>
    <w:rsid w:val="004B1069"/>
    <w:rsid w:val="004B1934"/>
    <w:rsid w:val="004B4CA3"/>
    <w:rsid w:val="004C0917"/>
    <w:rsid w:val="004C468D"/>
    <w:rsid w:val="004C5137"/>
    <w:rsid w:val="004C6550"/>
    <w:rsid w:val="004C74F2"/>
    <w:rsid w:val="004D035F"/>
    <w:rsid w:val="004D4FB8"/>
    <w:rsid w:val="004E078F"/>
    <w:rsid w:val="004E2990"/>
    <w:rsid w:val="004E2EF8"/>
    <w:rsid w:val="004E4052"/>
    <w:rsid w:val="004E5D93"/>
    <w:rsid w:val="004E6582"/>
    <w:rsid w:val="004F0716"/>
    <w:rsid w:val="004F0CEA"/>
    <w:rsid w:val="004F0D12"/>
    <w:rsid w:val="004F1175"/>
    <w:rsid w:val="004F180F"/>
    <w:rsid w:val="004F2C77"/>
    <w:rsid w:val="004F342C"/>
    <w:rsid w:val="005013EA"/>
    <w:rsid w:val="0050291A"/>
    <w:rsid w:val="00502D13"/>
    <w:rsid w:val="005043D9"/>
    <w:rsid w:val="0050675A"/>
    <w:rsid w:val="0051256C"/>
    <w:rsid w:val="00512EF4"/>
    <w:rsid w:val="00516EFA"/>
    <w:rsid w:val="0051747B"/>
    <w:rsid w:val="00520B26"/>
    <w:rsid w:val="00523EE5"/>
    <w:rsid w:val="005243C4"/>
    <w:rsid w:val="0052629A"/>
    <w:rsid w:val="005264A7"/>
    <w:rsid w:val="00530A80"/>
    <w:rsid w:val="005424AC"/>
    <w:rsid w:val="00544D4E"/>
    <w:rsid w:val="00545387"/>
    <w:rsid w:val="00546968"/>
    <w:rsid w:val="00546980"/>
    <w:rsid w:val="005512C6"/>
    <w:rsid w:val="005529DC"/>
    <w:rsid w:val="00553B0F"/>
    <w:rsid w:val="00554E93"/>
    <w:rsid w:val="0055737F"/>
    <w:rsid w:val="00560493"/>
    <w:rsid w:val="0056065B"/>
    <w:rsid w:val="00564519"/>
    <w:rsid w:val="00567E55"/>
    <w:rsid w:val="0057022A"/>
    <w:rsid w:val="00571332"/>
    <w:rsid w:val="0057178B"/>
    <w:rsid w:val="00572662"/>
    <w:rsid w:val="005748E2"/>
    <w:rsid w:val="005762BB"/>
    <w:rsid w:val="00576CFC"/>
    <w:rsid w:val="00577875"/>
    <w:rsid w:val="00584079"/>
    <w:rsid w:val="00584431"/>
    <w:rsid w:val="005846F6"/>
    <w:rsid w:val="00584B08"/>
    <w:rsid w:val="0058546F"/>
    <w:rsid w:val="005877E6"/>
    <w:rsid w:val="00590867"/>
    <w:rsid w:val="00594A7B"/>
    <w:rsid w:val="00594E2F"/>
    <w:rsid w:val="00596C23"/>
    <w:rsid w:val="005A0D3F"/>
    <w:rsid w:val="005A35B5"/>
    <w:rsid w:val="005A456A"/>
    <w:rsid w:val="005A708E"/>
    <w:rsid w:val="005B0B65"/>
    <w:rsid w:val="005B11D5"/>
    <w:rsid w:val="005B228D"/>
    <w:rsid w:val="005B2690"/>
    <w:rsid w:val="005B5CF6"/>
    <w:rsid w:val="005C15FE"/>
    <w:rsid w:val="005C4C5E"/>
    <w:rsid w:val="005C4FBD"/>
    <w:rsid w:val="005C6F80"/>
    <w:rsid w:val="005C7C4A"/>
    <w:rsid w:val="005D0B85"/>
    <w:rsid w:val="005D359B"/>
    <w:rsid w:val="005D3D56"/>
    <w:rsid w:val="005D3EAB"/>
    <w:rsid w:val="005D411D"/>
    <w:rsid w:val="005D4305"/>
    <w:rsid w:val="005D5C35"/>
    <w:rsid w:val="005D6297"/>
    <w:rsid w:val="005D6674"/>
    <w:rsid w:val="005D683E"/>
    <w:rsid w:val="005E1EF3"/>
    <w:rsid w:val="005E558C"/>
    <w:rsid w:val="005F62C4"/>
    <w:rsid w:val="005F6969"/>
    <w:rsid w:val="005F6B9E"/>
    <w:rsid w:val="00600126"/>
    <w:rsid w:val="0060051A"/>
    <w:rsid w:val="006010FE"/>
    <w:rsid w:val="0060281D"/>
    <w:rsid w:val="0060671F"/>
    <w:rsid w:val="00607248"/>
    <w:rsid w:val="006105A1"/>
    <w:rsid w:val="00610827"/>
    <w:rsid w:val="00611F26"/>
    <w:rsid w:val="0061457C"/>
    <w:rsid w:val="00614A23"/>
    <w:rsid w:val="00615569"/>
    <w:rsid w:val="00616D1E"/>
    <w:rsid w:val="006173EC"/>
    <w:rsid w:val="00620B1C"/>
    <w:rsid w:val="00620D6E"/>
    <w:rsid w:val="00623F96"/>
    <w:rsid w:val="00626F82"/>
    <w:rsid w:val="00635093"/>
    <w:rsid w:val="00637611"/>
    <w:rsid w:val="00642592"/>
    <w:rsid w:val="00642F9D"/>
    <w:rsid w:val="00645179"/>
    <w:rsid w:val="00646CAE"/>
    <w:rsid w:val="006508F1"/>
    <w:rsid w:val="0065154C"/>
    <w:rsid w:val="00652A4B"/>
    <w:rsid w:val="006542D7"/>
    <w:rsid w:val="0065457D"/>
    <w:rsid w:val="00654A30"/>
    <w:rsid w:val="00654E23"/>
    <w:rsid w:val="00661544"/>
    <w:rsid w:val="0066215D"/>
    <w:rsid w:val="00667CE3"/>
    <w:rsid w:val="006700C6"/>
    <w:rsid w:val="00672856"/>
    <w:rsid w:val="00675EA0"/>
    <w:rsid w:val="00682E13"/>
    <w:rsid w:val="00683164"/>
    <w:rsid w:val="00683500"/>
    <w:rsid w:val="00684B49"/>
    <w:rsid w:val="00685E2F"/>
    <w:rsid w:val="0068797D"/>
    <w:rsid w:val="00692F97"/>
    <w:rsid w:val="00693340"/>
    <w:rsid w:val="00696C47"/>
    <w:rsid w:val="006A1FBA"/>
    <w:rsid w:val="006A4146"/>
    <w:rsid w:val="006A4E28"/>
    <w:rsid w:val="006A5542"/>
    <w:rsid w:val="006B2243"/>
    <w:rsid w:val="006B2DD5"/>
    <w:rsid w:val="006B5489"/>
    <w:rsid w:val="006B74C7"/>
    <w:rsid w:val="006C14C2"/>
    <w:rsid w:val="006C427E"/>
    <w:rsid w:val="006C4B19"/>
    <w:rsid w:val="006C4CA9"/>
    <w:rsid w:val="006D01AB"/>
    <w:rsid w:val="006D168A"/>
    <w:rsid w:val="006D21B3"/>
    <w:rsid w:val="006D44B1"/>
    <w:rsid w:val="006D4A3A"/>
    <w:rsid w:val="006D5B6A"/>
    <w:rsid w:val="006E0E25"/>
    <w:rsid w:val="006E7257"/>
    <w:rsid w:val="006E73B8"/>
    <w:rsid w:val="006F3EBD"/>
    <w:rsid w:val="006F4933"/>
    <w:rsid w:val="006F6797"/>
    <w:rsid w:val="0070006F"/>
    <w:rsid w:val="00701304"/>
    <w:rsid w:val="00701C13"/>
    <w:rsid w:val="00704176"/>
    <w:rsid w:val="00704346"/>
    <w:rsid w:val="0070452F"/>
    <w:rsid w:val="007054D4"/>
    <w:rsid w:val="00705A6E"/>
    <w:rsid w:val="007104E0"/>
    <w:rsid w:val="007129A4"/>
    <w:rsid w:val="007140DA"/>
    <w:rsid w:val="007143CC"/>
    <w:rsid w:val="0071711D"/>
    <w:rsid w:val="00720A6A"/>
    <w:rsid w:val="00721096"/>
    <w:rsid w:val="0072134E"/>
    <w:rsid w:val="0072197B"/>
    <w:rsid w:val="00722DF3"/>
    <w:rsid w:val="00723574"/>
    <w:rsid w:val="00724A41"/>
    <w:rsid w:val="0072532C"/>
    <w:rsid w:val="00725B18"/>
    <w:rsid w:val="007277A0"/>
    <w:rsid w:val="00731513"/>
    <w:rsid w:val="007318AC"/>
    <w:rsid w:val="007321A7"/>
    <w:rsid w:val="007321C8"/>
    <w:rsid w:val="00732203"/>
    <w:rsid w:val="00734477"/>
    <w:rsid w:val="00735D67"/>
    <w:rsid w:val="00736CE5"/>
    <w:rsid w:val="00742D6A"/>
    <w:rsid w:val="00742F16"/>
    <w:rsid w:val="0074307A"/>
    <w:rsid w:val="00750CF0"/>
    <w:rsid w:val="007512AB"/>
    <w:rsid w:val="0075146C"/>
    <w:rsid w:val="0075209E"/>
    <w:rsid w:val="00752D3A"/>
    <w:rsid w:val="00754E74"/>
    <w:rsid w:val="00754FA4"/>
    <w:rsid w:val="00756A2E"/>
    <w:rsid w:val="00757393"/>
    <w:rsid w:val="00757B92"/>
    <w:rsid w:val="00760D16"/>
    <w:rsid w:val="00763C84"/>
    <w:rsid w:val="007719B1"/>
    <w:rsid w:val="00771ECF"/>
    <w:rsid w:val="00772F2E"/>
    <w:rsid w:val="007800B3"/>
    <w:rsid w:val="007806B2"/>
    <w:rsid w:val="00780813"/>
    <w:rsid w:val="00781A6F"/>
    <w:rsid w:val="00782F16"/>
    <w:rsid w:val="0078632F"/>
    <w:rsid w:val="00793AD4"/>
    <w:rsid w:val="007941F7"/>
    <w:rsid w:val="00795EF3"/>
    <w:rsid w:val="007A1A87"/>
    <w:rsid w:val="007A4EC9"/>
    <w:rsid w:val="007A5053"/>
    <w:rsid w:val="007B0C96"/>
    <w:rsid w:val="007B2E4C"/>
    <w:rsid w:val="007B5077"/>
    <w:rsid w:val="007B6B44"/>
    <w:rsid w:val="007B7FB6"/>
    <w:rsid w:val="007D0459"/>
    <w:rsid w:val="007D4359"/>
    <w:rsid w:val="007D456D"/>
    <w:rsid w:val="007D7459"/>
    <w:rsid w:val="007D7717"/>
    <w:rsid w:val="007E0C56"/>
    <w:rsid w:val="007E1FF3"/>
    <w:rsid w:val="007E5865"/>
    <w:rsid w:val="007E6944"/>
    <w:rsid w:val="007F315A"/>
    <w:rsid w:val="007F3F2E"/>
    <w:rsid w:val="007F61D6"/>
    <w:rsid w:val="008020D2"/>
    <w:rsid w:val="008021D5"/>
    <w:rsid w:val="00807256"/>
    <w:rsid w:val="008106FC"/>
    <w:rsid w:val="00810A16"/>
    <w:rsid w:val="00810BF9"/>
    <w:rsid w:val="008116FA"/>
    <w:rsid w:val="00812E7F"/>
    <w:rsid w:val="008148FC"/>
    <w:rsid w:val="00815D7F"/>
    <w:rsid w:val="008178DE"/>
    <w:rsid w:val="00823877"/>
    <w:rsid w:val="00826E3D"/>
    <w:rsid w:val="008319CF"/>
    <w:rsid w:val="00832A3F"/>
    <w:rsid w:val="00832B87"/>
    <w:rsid w:val="00832D7B"/>
    <w:rsid w:val="00841C11"/>
    <w:rsid w:val="00843C0C"/>
    <w:rsid w:val="008509E9"/>
    <w:rsid w:val="00851672"/>
    <w:rsid w:val="00854E96"/>
    <w:rsid w:val="00854F1B"/>
    <w:rsid w:val="00855C2C"/>
    <w:rsid w:val="00856956"/>
    <w:rsid w:val="00860452"/>
    <w:rsid w:val="00864C6D"/>
    <w:rsid w:val="0086598F"/>
    <w:rsid w:val="008714EA"/>
    <w:rsid w:val="008734F4"/>
    <w:rsid w:val="008771E2"/>
    <w:rsid w:val="00877381"/>
    <w:rsid w:val="00881B29"/>
    <w:rsid w:val="00883023"/>
    <w:rsid w:val="0088496D"/>
    <w:rsid w:val="00885C1D"/>
    <w:rsid w:val="00885CEF"/>
    <w:rsid w:val="0089042A"/>
    <w:rsid w:val="008905D4"/>
    <w:rsid w:val="008907A2"/>
    <w:rsid w:val="0089095F"/>
    <w:rsid w:val="00890AF5"/>
    <w:rsid w:val="008948BC"/>
    <w:rsid w:val="0089577C"/>
    <w:rsid w:val="00896C87"/>
    <w:rsid w:val="00897B23"/>
    <w:rsid w:val="008A0365"/>
    <w:rsid w:val="008A2AF5"/>
    <w:rsid w:val="008A2CAB"/>
    <w:rsid w:val="008A3762"/>
    <w:rsid w:val="008A4C6D"/>
    <w:rsid w:val="008A51A8"/>
    <w:rsid w:val="008A6CC5"/>
    <w:rsid w:val="008A798F"/>
    <w:rsid w:val="008B1222"/>
    <w:rsid w:val="008B2FA0"/>
    <w:rsid w:val="008B71C3"/>
    <w:rsid w:val="008C2A6E"/>
    <w:rsid w:val="008C43A7"/>
    <w:rsid w:val="008C6298"/>
    <w:rsid w:val="008D28D6"/>
    <w:rsid w:val="008D2EAC"/>
    <w:rsid w:val="008D328C"/>
    <w:rsid w:val="008D70EE"/>
    <w:rsid w:val="008D7659"/>
    <w:rsid w:val="008E01F0"/>
    <w:rsid w:val="008E13A6"/>
    <w:rsid w:val="008E1AB7"/>
    <w:rsid w:val="008E3361"/>
    <w:rsid w:val="008E4DF9"/>
    <w:rsid w:val="008E5016"/>
    <w:rsid w:val="008E5ACC"/>
    <w:rsid w:val="008E5D47"/>
    <w:rsid w:val="008E652F"/>
    <w:rsid w:val="008E7BE6"/>
    <w:rsid w:val="008F07E6"/>
    <w:rsid w:val="008F3970"/>
    <w:rsid w:val="008F50AC"/>
    <w:rsid w:val="008F6CC1"/>
    <w:rsid w:val="0090086F"/>
    <w:rsid w:val="00900F50"/>
    <w:rsid w:val="00901AEE"/>
    <w:rsid w:val="00903A23"/>
    <w:rsid w:val="00905CEF"/>
    <w:rsid w:val="009062F4"/>
    <w:rsid w:val="00907D66"/>
    <w:rsid w:val="0091080B"/>
    <w:rsid w:val="00913211"/>
    <w:rsid w:val="0091391E"/>
    <w:rsid w:val="00913D39"/>
    <w:rsid w:val="00914C83"/>
    <w:rsid w:val="009155A0"/>
    <w:rsid w:val="009156DF"/>
    <w:rsid w:val="009168DE"/>
    <w:rsid w:val="0092070F"/>
    <w:rsid w:val="00921BAC"/>
    <w:rsid w:val="00923426"/>
    <w:rsid w:val="00924E88"/>
    <w:rsid w:val="009266A0"/>
    <w:rsid w:val="00930121"/>
    <w:rsid w:val="00932C00"/>
    <w:rsid w:val="009336ED"/>
    <w:rsid w:val="00933AD1"/>
    <w:rsid w:val="00934FB8"/>
    <w:rsid w:val="00934FE5"/>
    <w:rsid w:val="009359E8"/>
    <w:rsid w:val="0093627F"/>
    <w:rsid w:val="00937B96"/>
    <w:rsid w:val="009448EF"/>
    <w:rsid w:val="00944C8C"/>
    <w:rsid w:val="00944CF2"/>
    <w:rsid w:val="009464CF"/>
    <w:rsid w:val="00946764"/>
    <w:rsid w:val="00950099"/>
    <w:rsid w:val="00950B4D"/>
    <w:rsid w:val="00950D8A"/>
    <w:rsid w:val="00950F10"/>
    <w:rsid w:val="00960803"/>
    <w:rsid w:val="00960A31"/>
    <w:rsid w:val="00961B51"/>
    <w:rsid w:val="00962274"/>
    <w:rsid w:val="00963242"/>
    <w:rsid w:val="00963E48"/>
    <w:rsid w:val="00964F87"/>
    <w:rsid w:val="00966D3E"/>
    <w:rsid w:val="009702A8"/>
    <w:rsid w:val="009711CF"/>
    <w:rsid w:val="00974936"/>
    <w:rsid w:val="009752C9"/>
    <w:rsid w:val="00975B76"/>
    <w:rsid w:val="009770ED"/>
    <w:rsid w:val="0098417E"/>
    <w:rsid w:val="00985D00"/>
    <w:rsid w:val="00987F15"/>
    <w:rsid w:val="009956BD"/>
    <w:rsid w:val="00995F73"/>
    <w:rsid w:val="00996542"/>
    <w:rsid w:val="00997145"/>
    <w:rsid w:val="009A3938"/>
    <w:rsid w:val="009A418D"/>
    <w:rsid w:val="009A42A8"/>
    <w:rsid w:val="009A4F62"/>
    <w:rsid w:val="009A7190"/>
    <w:rsid w:val="009A78DD"/>
    <w:rsid w:val="009A7FBB"/>
    <w:rsid w:val="009B0598"/>
    <w:rsid w:val="009B0C97"/>
    <w:rsid w:val="009B29C6"/>
    <w:rsid w:val="009B75D8"/>
    <w:rsid w:val="009B7900"/>
    <w:rsid w:val="009C037F"/>
    <w:rsid w:val="009C0FFD"/>
    <w:rsid w:val="009C1CD9"/>
    <w:rsid w:val="009C2888"/>
    <w:rsid w:val="009C42BC"/>
    <w:rsid w:val="009D17A9"/>
    <w:rsid w:val="009D22CC"/>
    <w:rsid w:val="009D249F"/>
    <w:rsid w:val="009D45C4"/>
    <w:rsid w:val="009D4A93"/>
    <w:rsid w:val="009D4BB1"/>
    <w:rsid w:val="009D4F69"/>
    <w:rsid w:val="009D6EFB"/>
    <w:rsid w:val="009E5DB7"/>
    <w:rsid w:val="009F0592"/>
    <w:rsid w:val="009F2077"/>
    <w:rsid w:val="009F3C03"/>
    <w:rsid w:val="009F3D45"/>
    <w:rsid w:val="009F3D69"/>
    <w:rsid w:val="009F56DF"/>
    <w:rsid w:val="009F64C8"/>
    <w:rsid w:val="009F6E71"/>
    <w:rsid w:val="00A01AFD"/>
    <w:rsid w:val="00A021CA"/>
    <w:rsid w:val="00A0268C"/>
    <w:rsid w:val="00A02B9E"/>
    <w:rsid w:val="00A037EE"/>
    <w:rsid w:val="00A06BFD"/>
    <w:rsid w:val="00A06C60"/>
    <w:rsid w:val="00A10A0E"/>
    <w:rsid w:val="00A1369B"/>
    <w:rsid w:val="00A14AE3"/>
    <w:rsid w:val="00A157E8"/>
    <w:rsid w:val="00A16058"/>
    <w:rsid w:val="00A23452"/>
    <w:rsid w:val="00A24265"/>
    <w:rsid w:val="00A242B0"/>
    <w:rsid w:val="00A24B8F"/>
    <w:rsid w:val="00A32D33"/>
    <w:rsid w:val="00A3372D"/>
    <w:rsid w:val="00A34B80"/>
    <w:rsid w:val="00A356D4"/>
    <w:rsid w:val="00A35A42"/>
    <w:rsid w:val="00A367EC"/>
    <w:rsid w:val="00A36969"/>
    <w:rsid w:val="00A37EDA"/>
    <w:rsid w:val="00A42330"/>
    <w:rsid w:val="00A448F6"/>
    <w:rsid w:val="00A46ACC"/>
    <w:rsid w:val="00A476DF"/>
    <w:rsid w:val="00A534A2"/>
    <w:rsid w:val="00A604F2"/>
    <w:rsid w:val="00A62C17"/>
    <w:rsid w:val="00A638C7"/>
    <w:rsid w:val="00A65AE8"/>
    <w:rsid w:val="00A66158"/>
    <w:rsid w:val="00A67D8C"/>
    <w:rsid w:val="00A7096F"/>
    <w:rsid w:val="00A71FA5"/>
    <w:rsid w:val="00A736CB"/>
    <w:rsid w:val="00A7517C"/>
    <w:rsid w:val="00A763DE"/>
    <w:rsid w:val="00A80B3E"/>
    <w:rsid w:val="00A84C0D"/>
    <w:rsid w:val="00A84EB3"/>
    <w:rsid w:val="00A8521F"/>
    <w:rsid w:val="00A85FEF"/>
    <w:rsid w:val="00A867EA"/>
    <w:rsid w:val="00A87657"/>
    <w:rsid w:val="00A9270D"/>
    <w:rsid w:val="00A96307"/>
    <w:rsid w:val="00A97BFC"/>
    <w:rsid w:val="00A97F05"/>
    <w:rsid w:val="00AA008B"/>
    <w:rsid w:val="00AA0104"/>
    <w:rsid w:val="00AA46BF"/>
    <w:rsid w:val="00AA6F56"/>
    <w:rsid w:val="00AA72F0"/>
    <w:rsid w:val="00AA7DBB"/>
    <w:rsid w:val="00AB17C9"/>
    <w:rsid w:val="00AB43B6"/>
    <w:rsid w:val="00AC068E"/>
    <w:rsid w:val="00AC1F0F"/>
    <w:rsid w:val="00AC1FD5"/>
    <w:rsid w:val="00AC2464"/>
    <w:rsid w:val="00AC24E8"/>
    <w:rsid w:val="00AC43E2"/>
    <w:rsid w:val="00AC60BA"/>
    <w:rsid w:val="00AC6AD6"/>
    <w:rsid w:val="00AC70F1"/>
    <w:rsid w:val="00AD0517"/>
    <w:rsid w:val="00AD1373"/>
    <w:rsid w:val="00AD1DC3"/>
    <w:rsid w:val="00AD3345"/>
    <w:rsid w:val="00AD5472"/>
    <w:rsid w:val="00AD57A0"/>
    <w:rsid w:val="00AD58A9"/>
    <w:rsid w:val="00AD701D"/>
    <w:rsid w:val="00AE2C3A"/>
    <w:rsid w:val="00AE62C1"/>
    <w:rsid w:val="00AE6A19"/>
    <w:rsid w:val="00AF09FD"/>
    <w:rsid w:val="00AF1521"/>
    <w:rsid w:val="00AF20F1"/>
    <w:rsid w:val="00AF3E0B"/>
    <w:rsid w:val="00AF46F5"/>
    <w:rsid w:val="00AF51A7"/>
    <w:rsid w:val="00AF541E"/>
    <w:rsid w:val="00B00A00"/>
    <w:rsid w:val="00B01B3D"/>
    <w:rsid w:val="00B02BFE"/>
    <w:rsid w:val="00B0440F"/>
    <w:rsid w:val="00B04F27"/>
    <w:rsid w:val="00B11CCE"/>
    <w:rsid w:val="00B21061"/>
    <w:rsid w:val="00B25996"/>
    <w:rsid w:val="00B25C1C"/>
    <w:rsid w:val="00B25F58"/>
    <w:rsid w:val="00B27E05"/>
    <w:rsid w:val="00B312D2"/>
    <w:rsid w:val="00B33F44"/>
    <w:rsid w:val="00B34FD3"/>
    <w:rsid w:val="00B3592E"/>
    <w:rsid w:val="00B35B76"/>
    <w:rsid w:val="00B40986"/>
    <w:rsid w:val="00B43480"/>
    <w:rsid w:val="00B43998"/>
    <w:rsid w:val="00B43FE0"/>
    <w:rsid w:val="00B4685F"/>
    <w:rsid w:val="00B470F0"/>
    <w:rsid w:val="00B503FD"/>
    <w:rsid w:val="00B50D5F"/>
    <w:rsid w:val="00B50D78"/>
    <w:rsid w:val="00B53B3F"/>
    <w:rsid w:val="00B53C89"/>
    <w:rsid w:val="00B572C8"/>
    <w:rsid w:val="00B62B2A"/>
    <w:rsid w:val="00B6323D"/>
    <w:rsid w:val="00B6410B"/>
    <w:rsid w:val="00B64E3C"/>
    <w:rsid w:val="00B6767E"/>
    <w:rsid w:val="00B67BD0"/>
    <w:rsid w:val="00B7011B"/>
    <w:rsid w:val="00B7099C"/>
    <w:rsid w:val="00B71DE6"/>
    <w:rsid w:val="00B72346"/>
    <w:rsid w:val="00B7520E"/>
    <w:rsid w:val="00B76011"/>
    <w:rsid w:val="00B80848"/>
    <w:rsid w:val="00B86994"/>
    <w:rsid w:val="00B90872"/>
    <w:rsid w:val="00B92C3D"/>
    <w:rsid w:val="00B978DD"/>
    <w:rsid w:val="00BA097D"/>
    <w:rsid w:val="00BA121E"/>
    <w:rsid w:val="00BA4B69"/>
    <w:rsid w:val="00BA4D70"/>
    <w:rsid w:val="00BA6031"/>
    <w:rsid w:val="00BA67E3"/>
    <w:rsid w:val="00BA7CB9"/>
    <w:rsid w:val="00BB2678"/>
    <w:rsid w:val="00BB2AC3"/>
    <w:rsid w:val="00BB4F7A"/>
    <w:rsid w:val="00BC35C1"/>
    <w:rsid w:val="00BC3AB5"/>
    <w:rsid w:val="00BC6B64"/>
    <w:rsid w:val="00BD5678"/>
    <w:rsid w:val="00BD56AE"/>
    <w:rsid w:val="00BD651C"/>
    <w:rsid w:val="00BD7D86"/>
    <w:rsid w:val="00BE1750"/>
    <w:rsid w:val="00BE1E6A"/>
    <w:rsid w:val="00BE49B6"/>
    <w:rsid w:val="00BF1AB6"/>
    <w:rsid w:val="00BF5297"/>
    <w:rsid w:val="00BF686D"/>
    <w:rsid w:val="00BF7398"/>
    <w:rsid w:val="00BF7647"/>
    <w:rsid w:val="00C00EC2"/>
    <w:rsid w:val="00C0115F"/>
    <w:rsid w:val="00C019D1"/>
    <w:rsid w:val="00C01D6B"/>
    <w:rsid w:val="00C02070"/>
    <w:rsid w:val="00C05975"/>
    <w:rsid w:val="00C153B5"/>
    <w:rsid w:val="00C1657C"/>
    <w:rsid w:val="00C16C9B"/>
    <w:rsid w:val="00C20F60"/>
    <w:rsid w:val="00C21CB4"/>
    <w:rsid w:val="00C22E4B"/>
    <w:rsid w:val="00C235D7"/>
    <w:rsid w:val="00C236A2"/>
    <w:rsid w:val="00C24BEA"/>
    <w:rsid w:val="00C257A8"/>
    <w:rsid w:val="00C3320E"/>
    <w:rsid w:val="00C34B20"/>
    <w:rsid w:val="00C367F5"/>
    <w:rsid w:val="00C36E6B"/>
    <w:rsid w:val="00C3752B"/>
    <w:rsid w:val="00C412F5"/>
    <w:rsid w:val="00C4298E"/>
    <w:rsid w:val="00C429D9"/>
    <w:rsid w:val="00C43CBE"/>
    <w:rsid w:val="00C44CC8"/>
    <w:rsid w:val="00C46E56"/>
    <w:rsid w:val="00C50966"/>
    <w:rsid w:val="00C50B94"/>
    <w:rsid w:val="00C52112"/>
    <w:rsid w:val="00C573D5"/>
    <w:rsid w:val="00C576EA"/>
    <w:rsid w:val="00C60DA4"/>
    <w:rsid w:val="00C61110"/>
    <w:rsid w:val="00C61310"/>
    <w:rsid w:val="00C61DF5"/>
    <w:rsid w:val="00C62ABE"/>
    <w:rsid w:val="00C638C9"/>
    <w:rsid w:val="00C63D97"/>
    <w:rsid w:val="00C65082"/>
    <w:rsid w:val="00C70A64"/>
    <w:rsid w:val="00C71FC9"/>
    <w:rsid w:val="00C807FD"/>
    <w:rsid w:val="00C8135D"/>
    <w:rsid w:val="00C824A7"/>
    <w:rsid w:val="00C84508"/>
    <w:rsid w:val="00C85F62"/>
    <w:rsid w:val="00C8617C"/>
    <w:rsid w:val="00C86E2B"/>
    <w:rsid w:val="00C90F3D"/>
    <w:rsid w:val="00C92307"/>
    <w:rsid w:val="00C93BDB"/>
    <w:rsid w:val="00C9762C"/>
    <w:rsid w:val="00C9766F"/>
    <w:rsid w:val="00CA0039"/>
    <w:rsid w:val="00CA23CC"/>
    <w:rsid w:val="00CB1975"/>
    <w:rsid w:val="00CB38C1"/>
    <w:rsid w:val="00CC13D5"/>
    <w:rsid w:val="00CC176C"/>
    <w:rsid w:val="00CC1F06"/>
    <w:rsid w:val="00CD071D"/>
    <w:rsid w:val="00CD3A27"/>
    <w:rsid w:val="00CD4AE8"/>
    <w:rsid w:val="00CD56C7"/>
    <w:rsid w:val="00CE0471"/>
    <w:rsid w:val="00CE048B"/>
    <w:rsid w:val="00CE1170"/>
    <w:rsid w:val="00CE4245"/>
    <w:rsid w:val="00CE523E"/>
    <w:rsid w:val="00CE6A37"/>
    <w:rsid w:val="00CF4B00"/>
    <w:rsid w:val="00D008AD"/>
    <w:rsid w:val="00D0136A"/>
    <w:rsid w:val="00D01FB6"/>
    <w:rsid w:val="00D064B2"/>
    <w:rsid w:val="00D06BE1"/>
    <w:rsid w:val="00D07CC3"/>
    <w:rsid w:val="00D11CBC"/>
    <w:rsid w:val="00D11F8E"/>
    <w:rsid w:val="00D126DD"/>
    <w:rsid w:val="00D131D3"/>
    <w:rsid w:val="00D144B5"/>
    <w:rsid w:val="00D14B47"/>
    <w:rsid w:val="00D14F87"/>
    <w:rsid w:val="00D15E14"/>
    <w:rsid w:val="00D164AE"/>
    <w:rsid w:val="00D21A49"/>
    <w:rsid w:val="00D224AD"/>
    <w:rsid w:val="00D22A3E"/>
    <w:rsid w:val="00D25069"/>
    <w:rsid w:val="00D255C7"/>
    <w:rsid w:val="00D30CF3"/>
    <w:rsid w:val="00D3289D"/>
    <w:rsid w:val="00D35169"/>
    <w:rsid w:val="00D36358"/>
    <w:rsid w:val="00D37406"/>
    <w:rsid w:val="00D41598"/>
    <w:rsid w:val="00D42EEA"/>
    <w:rsid w:val="00D47A06"/>
    <w:rsid w:val="00D47AA0"/>
    <w:rsid w:val="00D47D3F"/>
    <w:rsid w:val="00D52B10"/>
    <w:rsid w:val="00D530A6"/>
    <w:rsid w:val="00D54229"/>
    <w:rsid w:val="00D551B8"/>
    <w:rsid w:val="00D5797C"/>
    <w:rsid w:val="00D57B21"/>
    <w:rsid w:val="00D608A1"/>
    <w:rsid w:val="00D60BD6"/>
    <w:rsid w:val="00D61407"/>
    <w:rsid w:val="00D63E5A"/>
    <w:rsid w:val="00D65AFD"/>
    <w:rsid w:val="00D678F2"/>
    <w:rsid w:val="00D71775"/>
    <w:rsid w:val="00D71D11"/>
    <w:rsid w:val="00D725C2"/>
    <w:rsid w:val="00D75E84"/>
    <w:rsid w:val="00D77B59"/>
    <w:rsid w:val="00D80A39"/>
    <w:rsid w:val="00D80B09"/>
    <w:rsid w:val="00D83B90"/>
    <w:rsid w:val="00D855A9"/>
    <w:rsid w:val="00D93007"/>
    <w:rsid w:val="00D93AE3"/>
    <w:rsid w:val="00DA114D"/>
    <w:rsid w:val="00DA277B"/>
    <w:rsid w:val="00DA27BC"/>
    <w:rsid w:val="00DA2943"/>
    <w:rsid w:val="00DA3E9A"/>
    <w:rsid w:val="00DA505F"/>
    <w:rsid w:val="00DA68D1"/>
    <w:rsid w:val="00DB1681"/>
    <w:rsid w:val="00DB3199"/>
    <w:rsid w:val="00DB3FAB"/>
    <w:rsid w:val="00DB4141"/>
    <w:rsid w:val="00DB63A3"/>
    <w:rsid w:val="00DB791B"/>
    <w:rsid w:val="00DC21A3"/>
    <w:rsid w:val="00DC3173"/>
    <w:rsid w:val="00DC33B0"/>
    <w:rsid w:val="00DC481D"/>
    <w:rsid w:val="00DC7B03"/>
    <w:rsid w:val="00DD0929"/>
    <w:rsid w:val="00DD2A96"/>
    <w:rsid w:val="00DD3507"/>
    <w:rsid w:val="00DD612C"/>
    <w:rsid w:val="00DD6721"/>
    <w:rsid w:val="00DE1077"/>
    <w:rsid w:val="00DE19CA"/>
    <w:rsid w:val="00DE402A"/>
    <w:rsid w:val="00DE6132"/>
    <w:rsid w:val="00DE6635"/>
    <w:rsid w:val="00DE6667"/>
    <w:rsid w:val="00DE6C41"/>
    <w:rsid w:val="00DE6DB4"/>
    <w:rsid w:val="00DF07AF"/>
    <w:rsid w:val="00DF094F"/>
    <w:rsid w:val="00DF2B2B"/>
    <w:rsid w:val="00DF2C96"/>
    <w:rsid w:val="00DF4ABF"/>
    <w:rsid w:val="00DF562D"/>
    <w:rsid w:val="00DF5B86"/>
    <w:rsid w:val="00DF72EB"/>
    <w:rsid w:val="00E00B39"/>
    <w:rsid w:val="00E03C13"/>
    <w:rsid w:val="00E057EF"/>
    <w:rsid w:val="00E078E9"/>
    <w:rsid w:val="00E105FE"/>
    <w:rsid w:val="00E1231C"/>
    <w:rsid w:val="00E12B99"/>
    <w:rsid w:val="00E12FBC"/>
    <w:rsid w:val="00E15621"/>
    <w:rsid w:val="00E213D7"/>
    <w:rsid w:val="00E23089"/>
    <w:rsid w:val="00E233CE"/>
    <w:rsid w:val="00E25716"/>
    <w:rsid w:val="00E262B5"/>
    <w:rsid w:val="00E272EF"/>
    <w:rsid w:val="00E27638"/>
    <w:rsid w:val="00E27A24"/>
    <w:rsid w:val="00E30623"/>
    <w:rsid w:val="00E30C88"/>
    <w:rsid w:val="00E30FDE"/>
    <w:rsid w:val="00E31DA5"/>
    <w:rsid w:val="00E34780"/>
    <w:rsid w:val="00E34898"/>
    <w:rsid w:val="00E34982"/>
    <w:rsid w:val="00E350E6"/>
    <w:rsid w:val="00E377FF"/>
    <w:rsid w:val="00E464D1"/>
    <w:rsid w:val="00E477C7"/>
    <w:rsid w:val="00E51BEA"/>
    <w:rsid w:val="00E527A3"/>
    <w:rsid w:val="00E54297"/>
    <w:rsid w:val="00E54511"/>
    <w:rsid w:val="00E56E95"/>
    <w:rsid w:val="00E57907"/>
    <w:rsid w:val="00E639DE"/>
    <w:rsid w:val="00E64C5B"/>
    <w:rsid w:val="00E67BE9"/>
    <w:rsid w:val="00E718D3"/>
    <w:rsid w:val="00E72B9F"/>
    <w:rsid w:val="00E741D3"/>
    <w:rsid w:val="00E74B41"/>
    <w:rsid w:val="00E76025"/>
    <w:rsid w:val="00E761DB"/>
    <w:rsid w:val="00E776FF"/>
    <w:rsid w:val="00E77D32"/>
    <w:rsid w:val="00E81176"/>
    <w:rsid w:val="00E816BF"/>
    <w:rsid w:val="00E84231"/>
    <w:rsid w:val="00E8540C"/>
    <w:rsid w:val="00E914C5"/>
    <w:rsid w:val="00E929DC"/>
    <w:rsid w:val="00E93124"/>
    <w:rsid w:val="00E95C46"/>
    <w:rsid w:val="00E964F3"/>
    <w:rsid w:val="00E9783E"/>
    <w:rsid w:val="00E97D82"/>
    <w:rsid w:val="00EA329E"/>
    <w:rsid w:val="00EA4A8A"/>
    <w:rsid w:val="00EA528C"/>
    <w:rsid w:val="00EA5DEC"/>
    <w:rsid w:val="00EA66B8"/>
    <w:rsid w:val="00EA6B62"/>
    <w:rsid w:val="00EB44D9"/>
    <w:rsid w:val="00EB6E4F"/>
    <w:rsid w:val="00EB76C7"/>
    <w:rsid w:val="00EC1039"/>
    <w:rsid w:val="00EC291E"/>
    <w:rsid w:val="00EC424A"/>
    <w:rsid w:val="00EC47E5"/>
    <w:rsid w:val="00EC47E7"/>
    <w:rsid w:val="00EC6013"/>
    <w:rsid w:val="00EC74E0"/>
    <w:rsid w:val="00ED08F7"/>
    <w:rsid w:val="00ED3546"/>
    <w:rsid w:val="00ED4BD4"/>
    <w:rsid w:val="00ED61BF"/>
    <w:rsid w:val="00EE0947"/>
    <w:rsid w:val="00EE34DD"/>
    <w:rsid w:val="00EE4DC5"/>
    <w:rsid w:val="00EE7CA6"/>
    <w:rsid w:val="00EF15F1"/>
    <w:rsid w:val="00EF28AD"/>
    <w:rsid w:val="00EF6EBB"/>
    <w:rsid w:val="00EF7400"/>
    <w:rsid w:val="00EF7E48"/>
    <w:rsid w:val="00F01A87"/>
    <w:rsid w:val="00F01F12"/>
    <w:rsid w:val="00F04A50"/>
    <w:rsid w:val="00F11AB2"/>
    <w:rsid w:val="00F12C94"/>
    <w:rsid w:val="00F13516"/>
    <w:rsid w:val="00F136FB"/>
    <w:rsid w:val="00F13A78"/>
    <w:rsid w:val="00F15AA0"/>
    <w:rsid w:val="00F16B5D"/>
    <w:rsid w:val="00F16E29"/>
    <w:rsid w:val="00F17494"/>
    <w:rsid w:val="00F201EE"/>
    <w:rsid w:val="00F203A2"/>
    <w:rsid w:val="00F20E43"/>
    <w:rsid w:val="00F2300F"/>
    <w:rsid w:val="00F247CD"/>
    <w:rsid w:val="00F25127"/>
    <w:rsid w:val="00F260FB"/>
    <w:rsid w:val="00F266E6"/>
    <w:rsid w:val="00F26C09"/>
    <w:rsid w:val="00F30B18"/>
    <w:rsid w:val="00F3124B"/>
    <w:rsid w:val="00F32ACA"/>
    <w:rsid w:val="00F33698"/>
    <w:rsid w:val="00F341EC"/>
    <w:rsid w:val="00F35BA2"/>
    <w:rsid w:val="00F37718"/>
    <w:rsid w:val="00F439A0"/>
    <w:rsid w:val="00F45B03"/>
    <w:rsid w:val="00F511A8"/>
    <w:rsid w:val="00F52703"/>
    <w:rsid w:val="00F52D30"/>
    <w:rsid w:val="00F53B3C"/>
    <w:rsid w:val="00F572A6"/>
    <w:rsid w:val="00F61654"/>
    <w:rsid w:val="00F62EAE"/>
    <w:rsid w:val="00F640B5"/>
    <w:rsid w:val="00F66010"/>
    <w:rsid w:val="00F6613D"/>
    <w:rsid w:val="00F72945"/>
    <w:rsid w:val="00F74E6B"/>
    <w:rsid w:val="00F80584"/>
    <w:rsid w:val="00F8478D"/>
    <w:rsid w:val="00F85593"/>
    <w:rsid w:val="00F85B9B"/>
    <w:rsid w:val="00F85BC4"/>
    <w:rsid w:val="00F86C0C"/>
    <w:rsid w:val="00F93C4F"/>
    <w:rsid w:val="00F95E52"/>
    <w:rsid w:val="00F97DC5"/>
    <w:rsid w:val="00FA07CB"/>
    <w:rsid w:val="00FA1FA9"/>
    <w:rsid w:val="00FA3A44"/>
    <w:rsid w:val="00FA410F"/>
    <w:rsid w:val="00FA461E"/>
    <w:rsid w:val="00FA5D28"/>
    <w:rsid w:val="00FA66AF"/>
    <w:rsid w:val="00FB003E"/>
    <w:rsid w:val="00FB10A8"/>
    <w:rsid w:val="00FB1E09"/>
    <w:rsid w:val="00FB4BF4"/>
    <w:rsid w:val="00FB4F85"/>
    <w:rsid w:val="00FC542C"/>
    <w:rsid w:val="00FC6037"/>
    <w:rsid w:val="00FD259E"/>
    <w:rsid w:val="00FD4390"/>
    <w:rsid w:val="00FD66AD"/>
    <w:rsid w:val="00FD7D7F"/>
    <w:rsid w:val="00FE059B"/>
    <w:rsid w:val="00FE0AD6"/>
    <w:rsid w:val="00FE2BC0"/>
    <w:rsid w:val="00FE2DB3"/>
    <w:rsid w:val="00FE36A9"/>
    <w:rsid w:val="00FE3D15"/>
    <w:rsid w:val="00FF66E3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,"/>
  <w:listSeparator w:val=";"/>
  <w14:docId w14:val="47D1999C"/>
  <w15:docId w15:val="{EB8CCF82-67D3-4965-9A4C-43B89D6D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0CF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spacing w:before="120"/>
      <w:ind w:left="2832" w:hanging="1932"/>
      <w:outlineLvl w:val="6"/>
    </w:pPr>
    <w:rPr>
      <w:rFonts w:ascii="Times New Roman" w:hAnsi="Times New Roman"/>
      <w:b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center"/>
      <w:textAlignment w:val="auto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3">
    <w:name w:val="Body Text 3"/>
    <w:basedOn w:val="Normln"/>
    <w:pPr>
      <w:textAlignment w:val="auto"/>
    </w:pPr>
    <w:rPr>
      <w:color w:val="0000FF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lang w:val="x-none" w:eastAsia="x-none"/>
    </w:rPr>
  </w:style>
  <w:style w:type="paragraph" w:customStyle="1" w:styleId="Zkladntext0">
    <w:name w:val="Základní text["/>
    <w:basedOn w:val="Normln"/>
    <w:p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szCs w:val="20"/>
    </w:rPr>
  </w:style>
  <w:style w:type="paragraph" w:customStyle="1" w:styleId="Nadpiselnku">
    <w:name w:val="Nadpis elánku"/>
    <w:basedOn w:val="Normln"/>
    <w:p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/>
      <w:szCs w:val="20"/>
      <w:u w:val="single"/>
    </w:rPr>
  </w:style>
  <w:style w:type="paragraph" w:customStyle="1" w:styleId="xl25">
    <w:name w:val="xl25"/>
    <w:basedOn w:val="Normln"/>
    <w:pPr>
      <w:overflowPunct/>
      <w:autoSpaceDE/>
      <w:autoSpaceDN/>
      <w:adjustRightInd/>
      <w:spacing w:before="100" w:after="100"/>
      <w:textAlignment w:val="auto"/>
    </w:pPr>
    <w:rPr>
      <w:rFonts w:eastAsia="Arial Unicode MS" w:cs="Times New Roman"/>
      <w:szCs w:val="20"/>
    </w:rPr>
  </w:style>
  <w:style w:type="paragraph" w:customStyle="1" w:styleId="Text-Zd">
    <w:name w:val="Text-Zd"/>
    <w:basedOn w:val="Normln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 w:cs="Times New Roman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spacing w:before="120"/>
      <w:ind w:left="2832" w:hanging="1932"/>
    </w:pPr>
    <w:rPr>
      <w:b/>
    </w:rPr>
  </w:style>
  <w:style w:type="paragraph" w:styleId="Prosttext">
    <w:name w:val="Plain Text"/>
    <w:basedOn w:val="Normln"/>
    <w:link w:val="ProsttextChar"/>
    <w:rsid w:val="00E81176"/>
    <w:pPr>
      <w:overflowPunct/>
      <w:autoSpaceDE/>
      <w:autoSpaceDN/>
      <w:adjustRightInd/>
      <w:textAlignment w:val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E81176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8B71C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B71C3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064B2"/>
    <w:rPr>
      <w:sz w:val="24"/>
      <w:szCs w:val="24"/>
    </w:rPr>
  </w:style>
  <w:style w:type="paragraph" w:customStyle="1" w:styleId="Style19">
    <w:name w:val="Style19"/>
    <w:basedOn w:val="Normln"/>
    <w:rsid w:val="00DF72EB"/>
    <w:pPr>
      <w:widowControl w:val="0"/>
      <w:overflowPunct/>
      <w:spacing w:line="253" w:lineRule="exact"/>
      <w:ind w:firstLine="418"/>
      <w:jc w:val="both"/>
      <w:textAlignment w:val="auto"/>
    </w:pPr>
    <w:rPr>
      <w:rFonts w:ascii="Times New Roman" w:hAnsi="Times New Roman" w:cs="Times New Roman"/>
    </w:rPr>
  </w:style>
  <w:style w:type="paragraph" w:styleId="Normlnweb">
    <w:name w:val="Normal (Web)"/>
    <w:basedOn w:val="Normln"/>
    <w:rsid w:val="00DF72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paragraph" w:styleId="Podnadpis">
    <w:name w:val="Subtitle"/>
    <w:basedOn w:val="Normln"/>
    <w:link w:val="PodnadpisChar"/>
    <w:qFormat/>
    <w:rsid w:val="003F47C7"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</w:rPr>
  </w:style>
  <w:style w:type="character" w:customStyle="1" w:styleId="PodnadpisChar">
    <w:name w:val="Podnadpis Char"/>
    <w:link w:val="Podnadpis"/>
    <w:rsid w:val="003F47C7"/>
    <w:rPr>
      <w:b/>
      <w:bCs/>
      <w:sz w:val="24"/>
      <w:szCs w:val="24"/>
    </w:rPr>
  </w:style>
  <w:style w:type="paragraph" w:customStyle="1" w:styleId="nadpis40">
    <w:name w:val="nadpis4"/>
    <w:basedOn w:val="Normln"/>
    <w:rsid w:val="00441B76"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</w:rPr>
  </w:style>
  <w:style w:type="paragraph" w:customStyle="1" w:styleId="BodyText21">
    <w:name w:val="Body Text 21"/>
    <w:basedOn w:val="Normln"/>
    <w:rsid w:val="00441B76"/>
    <w:pPr>
      <w:widowControl w:val="0"/>
      <w:overflowPunct/>
      <w:autoSpaceDE/>
      <w:autoSpaceDN/>
      <w:adjustRightInd/>
      <w:snapToGrid w:val="0"/>
      <w:jc w:val="both"/>
      <w:textAlignment w:val="auto"/>
    </w:pPr>
    <w:rPr>
      <w:rFonts w:ascii="Times New Roman" w:hAnsi="Times New Roman" w:cs="Times New Roman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037EE"/>
    <w:pPr>
      <w:ind w:left="708"/>
    </w:pPr>
  </w:style>
  <w:style w:type="paragraph" w:customStyle="1" w:styleId="Osloven1">
    <w:name w:val="Oslovení1"/>
    <w:basedOn w:val="Normln"/>
    <w:next w:val="Normln"/>
    <w:rsid w:val="002349B4"/>
    <w:pPr>
      <w:suppressAutoHyphens/>
      <w:overflowPunct/>
      <w:autoSpaceDN/>
      <w:adjustRightInd/>
      <w:spacing w:line="288" w:lineRule="auto"/>
      <w:jc w:val="both"/>
      <w:textAlignment w:val="auto"/>
    </w:pPr>
    <w:rPr>
      <w:sz w:val="22"/>
      <w:szCs w:val="22"/>
      <w:lang w:eastAsia="ar-SA"/>
    </w:rPr>
  </w:style>
  <w:style w:type="table" w:styleId="Mkatabulky">
    <w:name w:val="Table Grid"/>
    <w:basedOn w:val="Normlntabulka"/>
    <w:rsid w:val="008E1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B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locked/>
    <w:rsid w:val="00685E2F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rsid w:val="002E28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28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2858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E28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E2858"/>
    <w:rPr>
      <w:rFonts w:ascii="Arial" w:hAnsi="Arial" w:cs="Arial"/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FC542C"/>
    <w:rPr>
      <w:rFonts w:ascii="Arial" w:hAnsi="Arial" w:cs="Arial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15569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6155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E51BEA"/>
  </w:style>
  <w:style w:type="paragraph" w:customStyle="1" w:styleId="Style13">
    <w:name w:val="Style13"/>
    <w:basedOn w:val="Normln"/>
    <w:rsid w:val="00B80848"/>
    <w:pPr>
      <w:widowControl w:val="0"/>
      <w:overflowPunct/>
      <w:spacing w:line="276" w:lineRule="exact"/>
      <w:textAlignment w:val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azky.turnov.cz/data/manual/EZAK-Manual-Dodavatele.pdf" TargetMode="External"/><Relationship Id="rId18" Type="http://schemas.openxmlformats.org/officeDocument/2006/relationships/hyperlink" Target="https://zakazkv.turnov.cz/profile%20display%202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zakazky.turnov.cz/profile_display_2.html" TargetMode="External"/><Relationship Id="rId17" Type="http://schemas.openxmlformats.org/officeDocument/2006/relationships/hyperlink" Target="https://zakazky.turnov.cz/profile%20display%20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turnov.cz" TargetMode="External"/><Relationship Id="rId20" Type="http://schemas.openxmlformats.org/officeDocument/2006/relationships/hyperlink" Target="https://zakazky.turno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syrotiukova@mu.turnov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odpora@ezak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.kucera@mu.turnov.cz" TargetMode="External"/><Relationship Id="rId19" Type="http://schemas.openxmlformats.org/officeDocument/2006/relationships/hyperlink" Target="mailto:s.kucera@mu.tu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sulkova@mu.turnov.cz" TargetMode="External"/><Relationship Id="rId14" Type="http://schemas.openxmlformats.org/officeDocument/2006/relationships/hyperlink" Target="https://zakazky.turnov.cz/data/manual/QCM.Podepisovaci_applet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B366-5E69-4789-9E52-A765DFED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7</Pages>
  <Words>2387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--------------------------------------</vt:lpstr>
    </vt:vector>
  </TitlesOfParts>
  <Company>AČR</Company>
  <LinksUpToDate>false</LinksUpToDate>
  <CharactersWithSpaces>16440</CharactersWithSpaces>
  <SharedDoc>false</SharedDoc>
  <HLinks>
    <vt:vector size="24" baseType="variant">
      <vt:variant>
        <vt:i4>983085</vt:i4>
      </vt:variant>
      <vt:variant>
        <vt:i4>9</vt:i4>
      </vt:variant>
      <vt:variant>
        <vt:i4>0</vt:i4>
      </vt:variant>
      <vt:variant>
        <vt:i4>5</vt:i4>
      </vt:variant>
      <vt:variant>
        <vt:lpwstr>mailto:m.fena@mu.turnov.cz</vt:lpwstr>
      </vt:variant>
      <vt:variant>
        <vt:lpwstr/>
      </vt:variant>
      <vt:variant>
        <vt:i4>7405603</vt:i4>
      </vt:variant>
      <vt:variant>
        <vt:i4>6</vt:i4>
      </vt:variant>
      <vt:variant>
        <vt:i4>0</vt:i4>
      </vt:variant>
      <vt:variant>
        <vt:i4>5</vt:i4>
      </vt:variant>
      <vt:variant>
        <vt:lpwstr>http://www.turnov.cz/cs/mestsky-urad/verejne-zakazky/aktualni-zakazky/</vt:lpwstr>
      </vt:variant>
      <vt:variant>
        <vt:lpwstr/>
      </vt:variant>
      <vt:variant>
        <vt:i4>7012440</vt:i4>
      </vt:variant>
      <vt:variant>
        <vt:i4>3</vt:i4>
      </vt:variant>
      <vt:variant>
        <vt:i4>0</vt:i4>
      </vt:variant>
      <vt:variant>
        <vt:i4>5</vt:i4>
      </vt:variant>
      <vt:variant>
        <vt:lpwstr>mailto:l.osicka@mu.turnov.cz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mailto:m.fena@mu.turnov.cz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</dc:title>
  <dc:subject/>
  <dc:creator>CŘIS</dc:creator>
  <cp:keywords/>
  <cp:lastModifiedBy>Ing. Lenka Sulková</cp:lastModifiedBy>
  <cp:revision>122</cp:revision>
  <cp:lastPrinted>2025-05-05T11:52:00Z</cp:lastPrinted>
  <dcterms:created xsi:type="dcterms:W3CDTF">2024-01-26T12:26:00Z</dcterms:created>
  <dcterms:modified xsi:type="dcterms:W3CDTF">2025-05-05T11:56:00Z</dcterms:modified>
</cp:coreProperties>
</file>