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2FAF" w14:textId="77777777" w:rsidR="00694697" w:rsidRDefault="00694697" w:rsidP="00694697">
      <w:pPr>
        <w:pStyle w:val="Nzev"/>
        <w:rPr>
          <w:rFonts w:ascii="Arial" w:hAnsi="Arial" w:cs="Arial"/>
          <w:sz w:val="32"/>
          <w:lang w:val="cs-CZ"/>
        </w:rPr>
      </w:pPr>
      <w:r>
        <w:rPr>
          <w:rFonts w:ascii="Arial" w:hAnsi="Arial" w:cs="Arial"/>
          <w:sz w:val="32"/>
        </w:rPr>
        <w:t>SMLOUVA</w:t>
      </w:r>
      <w:r w:rsidR="00A328F1">
        <w:rPr>
          <w:rFonts w:ascii="Arial" w:hAnsi="Arial" w:cs="Arial"/>
          <w:sz w:val="32"/>
          <w:lang w:val="cs-CZ"/>
        </w:rPr>
        <w:t xml:space="preserve"> O DÍLO</w:t>
      </w:r>
    </w:p>
    <w:p w14:paraId="61ED31A7" w14:textId="77777777" w:rsidR="00DC06F1" w:rsidRDefault="00DC06F1" w:rsidP="00694697">
      <w:pPr>
        <w:pStyle w:val="Nzev"/>
        <w:rPr>
          <w:rFonts w:ascii="Arial" w:hAnsi="Arial" w:cs="Arial"/>
          <w:sz w:val="32"/>
          <w:lang w:val="cs-CZ"/>
        </w:rPr>
      </w:pPr>
    </w:p>
    <w:p w14:paraId="6396AEDB" w14:textId="77777777"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 xml:space="preserve">uzavřená podle ustanovení zákona č. 89/2012 Sb., Občanský zákoník, </w:t>
      </w:r>
      <w:r>
        <w:rPr>
          <w:rFonts w:ascii="Arial" w:hAnsi="Arial" w:cs="Arial"/>
          <w:sz w:val="22"/>
          <w:szCs w:val="22"/>
        </w:rPr>
        <w:t>v platném znění</w:t>
      </w:r>
    </w:p>
    <w:p w14:paraId="26BEE393" w14:textId="77777777"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“Občanský zákoník“),</w:t>
      </w:r>
    </w:p>
    <w:p w14:paraId="042D33FB" w14:textId="77777777"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Smlouva“)</w:t>
      </w:r>
    </w:p>
    <w:p w14:paraId="552FD2CA" w14:textId="77777777" w:rsidR="00DC06F1" w:rsidRPr="00A328F1" w:rsidRDefault="00DC06F1" w:rsidP="00694697">
      <w:pPr>
        <w:pStyle w:val="Nzev"/>
        <w:rPr>
          <w:rFonts w:ascii="Arial" w:hAnsi="Arial" w:cs="Arial"/>
          <w:sz w:val="32"/>
          <w:lang w:val="cs-CZ"/>
        </w:rPr>
      </w:pPr>
    </w:p>
    <w:p w14:paraId="26B66879" w14:textId="77777777" w:rsidR="00694697" w:rsidRDefault="00694697" w:rsidP="00694697">
      <w:pPr>
        <w:rPr>
          <w:rFonts w:ascii="Arial" w:hAnsi="Arial" w:cs="Arial"/>
        </w:rPr>
      </w:pPr>
    </w:p>
    <w:p w14:paraId="3ED2C2AC" w14:textId="77777777" w:rsidR="00694697" w:rsidRPr="00FF0215" w:rsidRDefault="00694697" w:rsidP="00FF0215">
      <w:pPr>
        <w:pStyle w:val="Nadpis8"/>
        <w:spacing w:before="120" w:after="120"/>
        <w:jc w:val="left"/>
        <w:rPr>
          <w:sz w:val="24"/>
          <w:szCs w:val="24"/>
        </w:rPr>
      </w:pPr>
      <w:r w:rsidRPr="00FF0215">
        <w:rPr>
          <w:sz w:val="24"/>
          <w:szCs w:val="24"/>
        </w:rPr>
        <w:t>Smluvní strany</w:t>
      </w:r>
    </w:p>
    <w:p w14:paraId="36831CB9" w14:textId="77777777" w:rsidR="00694697" w:rsidRDefault="00694697" w:rsidP="00694697">
      <w:pPr>
        <w:rPr>
          <w:rFonts w:ascii="Arial" w:hAnsi="Arial" w:cs="Arial"/>
          <w:b/>
          <w:sz w:val="22"/>
          <w:szCs w:val="28"/>
        </w:rPr>
      </w:pPr>
    </w:p>
    <w:p w14:paraId="5EF1AFAF" w14:textId="77777777" w:rsidR="00694697" w:rsidRDefault="00694697" w:rsidP="00694697">
      <w:pPr>
        <w:numPr>
          <w:ilvl w:val="1"/>
          <w:numId w:val="1"/>
        </w:numPr>
        <w:spacing w:after="120"/>
        <w:rPr>
          <w:rFonts w:ascii="Arial" w:hAnsi="Arial" w:cs="Arial"/>
          <w:b/>
          <w:sz w:val="22"/>
        </w:rPr>
      </w:pPr>
      <w:r>
        <w:rPr>
          <w:rFonts w:ascii="Arial" w:hAnsi="Arial" w:cs="Arial"/>
          <w:b/>
          <w:sz w:val="22"/>
        </w:rPr>
        <w:t>Objednatel:</w:t>
      </w:r>
    </w:p>
    <w:tbl>
      <w:tblPr>
        <w:tblW w:w="0" w:type="auto"/>
        <w:tblCellMar>
          <w:left w:w="70" w:type="dxa"/>
          <w:right w:w="70" w:type="dxa"/>
        </w:tblCellMar>
        <w:tblLook w:val="0000" w:firstRow="0" w:lastRow="0" w:firstColumn="0" w:lastColumn="0" w:noHBand="0" w:noVBand="0"/>
      </w:tblPr>
      <w:tblGrid>
        <w:gridCol w:w="2323"/>
        <w:gridCol w:w="6747"/>
      </w:tblGrid>
      <w:tr w:rsidR="00694697" w14:paraId="70EF1D44" w14:textId="77777777" w:rsidTr="006C2496">
        <w:tc>
          <w:tcPr>
            <w:tcW w:w="2350" w:type="dxa"/>
          </w:tcPr>
          <w:p w14:paraId="78EDBB8A" w14:textId="77777777" w:rsidR="00694697" w:rsidRDefault="00694697" w:rsidP="006C2496">
            <w:pPr>
              <w:jc w:val="both"/>
              <w:rPr>
                <w:rFonts w:ascii="Arial" w:hAnsi="Arial" w:cs="Arial"/>
                <w:sz w:val="22"/>
              </w:rPr>
            </w:pPr>
            <w:r>
              <w:rPr>
                <w:rFonts w:ascii="Arial" w:hAnsi="Arial" w:cs="Arial"/>
                <w:sz w:val="22"/>
              </w:rPr>
              <w:t xml:space="preserve">Název </w:t>
            </w:r>
            <w:r>
              <w:rPr>
                <w:rFonts w:ascii="Arial" w:hAnsi="Arial" w:cs="Arial"/>
                <w:sz w:val="22"/>
              </w:rPr>
              <w:tab/>
            </w:r>
          </w:p>
        </w:tc>
        <w:tc>
          <w:tcPr>
            <w:tcW w:w="6860" w:type="dxa"/>
          </w:tcPr>
          <w:p w14:paraId="53409DB5" w14:textId="77777777" w:rsidR="00694697" w:rsidRDefault="00694697" w:rsidP="006C2496">
            <w:pPr>
              <w:pStyle w:val="BodyText21"/>
              <w:widowControl/>
              <w:snapToGrid/>
              <w:rPr>
                <w:rFonts w:ascii="Arial" w:hAnsi="Arial" w:cs="Arial"/>
                <w:bCs/>
                <w:iCs/>
                <w:szCs w:val="24"/>
              </w:rPr>
            </w:pPr>
            <w:r>
              <w:rPr>
                <w:rFonts w:ascii="Arial" w:hAnsi="Arial" w:cs="Arial"/>
                <w:bCs/>
                <w:iCs/>
                <w:szCs w:val="24"/>
              </w:rPr>
              <w:t>Město Turnov</w:t>
            </w:r>
          </w:p>
        </w:tc>
      </w:tr>
      <w:tr w:rsidR="00694697" w14:paraId="1E4C507F" w14:textId="77777777" w:rsidTr="006C2496">
        <w:tc>
          <w:tcPr>
            <w:tcW w:w="2350" w:type="dxa"/>
          </w:tcPr>
          <w:p w14:paraId="2042A4DA" w14:textId="77777777" w:rsidR="00694697" w:rsidRDefault="00694697" w:rsidP="006C2496">
            <w:pPr>
              <w:jc w:val="both"/>
              <w:rPr>
                <w:rFonts w:ascii="Arial" w:hAnsi="Arial" w:cs="Arial"/>
                <w:sz w:val="22"/>
              </w:rPr>
            </w:pPr>
            <w:r>
              <w:rPr>
                <w:rFonts w:ascii="Arial" w:hAnsi="Arial" w:cs="Arial"/>
                <w:sz w:val="22"/>
              </w:rPr>
              <w:t>Sídlo</w:t>
            </w:r>
          </w:p>
        </w:tc>
        <w:tc>
          <w:tcPr>
            <w:tcW w:w="6860" w:type="dxa"/>
          </w:tcPr>
          <w:p w14:paraId="37BB0F72" w14:textId="77777777" w:rsidR="00694697" w:rsidRDefault="00694697" w:rsidP="008E5FB9">
            <w:pPr>
              <w:jc w:val="both"/>
              <w:rPr>
                <w:rFonts w:ascii="Arial" w:hAnsi="Arial" w:cs="Arial"/>
                <w:bCs/>
                <w:iCs/>
                <w:sz w:val="22"/>
              </w:rPr>
            </w:pPr>
            <w:r>
              <w:rPr>
                <w:rFonts w:ascii="Arial" w:hAnsi="Arial" w:cs="Arial"/>
                <w:bCs/>
                <w:iCs/>
                <w:sz w:val="22"/>
              </w:rPr>
              <w:t xml:space="preserve">Antonína Dvořáka 335, 511 </w:t>
            </w:r>
            <w:r w:rsidR="008E5FB9">
              <w:rPr>
                <w:rFonts w:ascii="Arial" w:hAnsi="Arial" w:cs="Arial"/>
                <w:bCs/>
                <w:iCs/>
                <w:sz w:val="22"/>
              </w:rPr>
              <w:t>01</w:t>
            </w:r>
            <w:r>
              <w:rPr>
                <w:rFonts w:ascii="Arial" w:hAnsi="Arial" w:cs="Arial"/>
                <w:bCs/>
                <w:iCs/>
                <w:sz w:val="22"/>
              </w:rPr>
              <w:t xml:space="preserve"> Turnov</w:t>
            </w:r>
          </w:p>
        </w:tc>
      </w:tr>
      <w:tr w:rsidR="00694697" w14:paraId="145AAED1" w14:textId="77777777" w:rsidTr="006C2496">
        <w:tc>
          <w:tcPr>
            <w:tcW w:w="2350" w:type="dxa"/>
          </w:tcPr>
          <w:p w14:paraId="70B8E7EF" w14:textId="77777777" w:rsidR="00694697" w:rsidRDefault="00694697" w:rsidP="006C2496">
            <w:pPr>
              <w:jc w:val="both"/>
              <w:rPr>
                <w:rFonts w:ascii="Arial" w:hAnsi="Arial" w:cs="Arial"/>
                <w:sz w:val="22"/>
              </w:rPr>
            </w:pPr>
            <w:r>
              <w:rPr>
                <w:rFonts w:ascii="Arial" w:hAnsi="Arial" w:cs="Arial"/>
                <w:sz w:val="22"/>
              </w:rPr>
              <w:t>IČ:</w:t>
            </w:r>
          </w:p>
        </w:tc>
        <w:tc>
          <w:tcPr>
            <w:tcW w:w="6860" w:type="dxa"/>
          </w:tcPr>
          <w:p w14:paraId="00A6A6D3" w14:textId="77777777" w:rsidR="00694697" w:rsidRDefault="00694697" w:rsidP="008F0BEF">
            <w:pPr>
              <w:jc w:val="both"/>
              <w:rPr>
                <w:rFonts w:ascii="Arial" w:hAnsi="Arial" w:cs="Arial"/>
                <w:bCs/>
                <w:iCs/>
                <w:sz w:val="22"/>
              </w:rPr>
            </w:pPr>
            <w:r>
              <w:rPr>
                <w:rFonts w:ascii="Arial" w:hAnsi="Arial" w:cs="Arial"/>
                <w:bCs/>
                <w:iCs/>
                <w:sz w:val="22"/>
              </w:rPr>
              <w:t>00276227</w:t>
            </w:r>
          </w:p>
        </w:tc>
      </w:tr>
      <w:tr w:rsidR="00694697" w14:paraId="1865C840" w14:textId="77777777" w:rsidTr="006C2496">
        <w:tc>
          <w:tcPr>
            <w:tcW w:w="2350" w:type="dxa"/>
          </w:tcPr>
          <w:p w14:paraId="75F14A4F" w14:textId="77777777" w:rsidR="00694697" w:rsidRDefault="00694697" w:rsidP="006C2496">
            <w:pPr>
              <w:jc w:val="both"/>
              <w:rPr>
                <w:rFonts w:ascii="Arial" w:hAnsi="Arial" w:cs="Arial"/>
                <w:sz w:val="22"/>
              </w:rPr>
            </w:pPr>
            <w:r>
              <w:rPr>
                <w:rFonts w:ascii="Arial" w:hAnsi="Arial" w:cs="Arial"/>
                <w:sz w:val="22"/>
              </w:rPr>
              <w:t xml:space="preserve">DIČ: </w:t>
            </w:r>
            <w:r>
              <w:rPr>
                <w:rFonts w:ascii="Arial" w:hAnsi="Arial" w:cs="Arial"/>
                <w:sz w:val="22"/>
              </w:rPr>
              <w:tab/>
            </w:r>
          </w:p>
        </w:tc>
        <w:tc>
          <w:tcPr>
            <w:tcW w:w="6860" w:type="dxa"/>
          </w:tcPr>
          <w:p w14:paraId="44BCC1DB" w14:textId="77777777" w:rsidR="00694697" w:rsidRDefault="00694697" w:rsidP="008F0BEF">
            <w:pPr>
              <w:jc w:val="both"/>
              <w:rPr>
                <w:rFonts w:ascii="Arial" w:hAnsi="Arial" w:cs="Arial"/>
                <w:bCs/>
                <w:iCs/>
                <w:sz w:val="22"/>
              </w:rPr>
            </w:pPr>
            <w:r>
              <w:rPr>
                <w:rFonts w:ascii="Arial" w:hAnsi="Arial" w:cs="Arial"/>
                <w:bCs/>
                <w:iCs/>
                <w:sz w:val="22"/>
              </w:rPr>
              <w:t>CZ002</w:t>
            </w:r>
            <w:r w:rsidR="008F0BEF">
              <w:rPr>
                <w:rFonts w:ascii="Arial" w:hAnsi="Arial" w:cs="Arial"/>
                <w:bCs/>
                <w:iCs/>
                <w:sz w:val="22"/>
              </w:rPr>
              <w:t>76</w:t>
            </w:r>
            <w:r>
              <w:rPr>
                <w:rFonts w:ascii="Arial" w:hAnsi="Arial" w:cs="Arial"/>
                <w:bCs/>
                <w:iCs/>
                <w:sz w:val="22"/>
              </w:rPr>
              <w:t>227</w:t>
            </w:r>
          </w:p>
        </w:tc>
      </w:tr>
      <w:tr w:rsidR="00694697" w14:paraId="42333530" w14:textId="77777777" w:rsidTr="006C2496">
        <w:tc>
          <w:tcPr>
            <w:tcW w:w="2350" w:type="dxa"/>
          </w:tcPr>
          <w:p w14:paraId="13C002FD" w14:textId="77777777" w:rsidR="00694697" w:rsidRDefault="000D1D9C" w:rsidP="006C2496">
            <w:pPr>
              <w:jc w:val="both"/>
              <w:rPr>
                <w:rFonts w:ascii="Arial" w:hAnsi="Arial" w:cs="Arial"/>
                <w:sz w:val="22"/>
              </w:rPr>
            </w:pPr>
            <w:r>
              <w:rPr>
                <w:rFonts w:ascii="Arial" w:hAnsi="Arial" w:cs="Arial"/>
                <w:sz w:val="22"/>
              </w:rPr>
              <w:t xml:space="preserve">Č. účtu:  </w:t>
            </w:r>
          </w:p>
        </w:tc>
        <w:tc>
          <w:tcPr>
            <w:tcW w:w="6860" w:type="dxa"/>
          </w:tcPr>
          <w:p w14:paraId="483F5F2E" w14:textId="77777777" w:rsidR="00694697" w:rsidRPr="000D1D9C" w:rsidRDefault="000D1D9C" w:rsidP="00E90D29">
            <w:pPr>
              <w:jc w:val="both"/>
              <w:rPr>
                <w:rFonts w:ascii="Arial" w:hAnsi="Arial" w:cs="Arial"/>
                <w:bCs/>
                <w:iCs/>
                <w:sz w:val="22"/>
                <w:szCs w:val="22"/>
              </w:rPr>
            </w:pPr>
            <w:r w:rsidRPr="000D1D9C">
              <w:rPr>
                <w:rFonts w:ascii="Arial" w:hAnsi="Arial" w:cs="Arial"/>
                <w:bCs/>
                <w:iCs/>
                <w:sz w:val="22"/>
                <w:szCs w:val="22"/>
              </w:rPr>
              <w:t>27-1263075359/0800 u České spořitelny</w:t>
            </w:r>
          </w:p>
        </w:tc>
      </w:tr>
      <w:tr w:rsidR="00694697" w14:paraId="2F6AF9E6" w14:textId="77777777" w:rsidTr="006C2496">
        <w:tc>
          <w:tcPr>
            <w:tcW w:w="2350" w:type="dxa"/>
          </w:tcPr>
          <w:p w14:paraId="418C453C" w14:textId="77777777" w:rsidR="00694697" w:rsidRDefault="000D1D9C" w:rsidP="000D1D9C">
            <w:pPr>
              <w:jc w:val="both"/>
              <w:rPr>
                <w:rFonts w:ascii="Arial" w:hAnsi="Arial" w:cs="Arial"/>
                <w:sz w:val="22"/>
              </w:rPr>
            </w:pPr>
            <w:r>
              <w:rPr>
                <w:rFonts w:ascii="Arial" w:hAnsi="Arial" w:cs="Arial"/>
                <w:sz w:val="22"/>
              </w:rPr>
              <w:t>Jednající</w:t>
            </w:r>
            <w:r w:rsidR="00694697">
              <w:rPr>
                <w:rFonts w:ascii="Arial" w:hAnsi="Arial" w:cs="Arial"/>
                <w:sz w:val="22"/>
              </w:rPr>
              <w:t xml:space="preserve">        </w:t>
            </w:r>
          </w:p>
        </w:tc>
        <w:tc>
          <w:tcPr>
            <w:tcW w:w="6860" w:type="dxa"/>
          </w:tcPr>
          <w:p w14:paraId="3D48DD9F" w14:textId="77777777" w:rsidR="00694697" w:rsidRPr="000D1D9C" w:rsidRDefault="000D1D9C" w:rsidP="000D1D9C">
            <w:pPr>
              <w:autoSpaceDE w:val="0"/>
              <w:rPr>
                <w:rFonts w:ascii="Arial" w:hAnsi="Arial" w:cs="Arial"/>
                <w:color w:val="000000"/>
                <w:sz w:val="22"/>
                <w:szCs w:val="18"/>
              </w:rPr>
            </w:pPr>
            <w:r>
              <w:rPr>
                <w:rFonts w:ascii="Arial" w:hAnsi="Arial" w:cs="Arial"/>
                <w:bCs/>
                <w:iCs/>
                <w:sz w:val="22"/>
              </w:rPr>
              <w:t>Ing. Tomáš Hocke, starosta města</w:t>
            </w:r>
            <w:r>
              <w:rPr>
                <w:rFonts w:ascii="Arial" w:hAnsi="Arial" w:cs="Arial"/>
                <w:color w:val="000000"/>
                <w:sz w:val="22"/>
                <w:szCs w:val="18"/>
              </w:rPr>
              <w:t xml:space="preserve"> </w:t>
            </w:r>
          </w:p>
        </w:tc>
      </w:tr>
      <w:tr w:rsidR="00694697" w14:paraId="33354415" w14:textId="77777777" w:rsidTr="006C2496">
        <w:tc>
          <w:tcPr>
            <w:tcW w:w="2350" w:type="dxa"/>
          </w:tcPr>
          <w:p w14:paraId="3601BDEE" w14:textId="77777777" w:rsidR="00694697" w:rsidRDefault="00694697" w:rsidP="000D1D9C">
            <w:pPr>
              <w:rPr>
                <w:rFonts w:ascii="Arial" w:hAnsi="Arial" w:cs="Arial"/>
                <w:sz w:val="22"/>
              </w:rPr>
            </w:pPr>
            <w:r>
              <w:rPr>
                <w:rFonts w:ascii="Arial" w:hAnsi="Arial" w:cs="Arial"/>
                <w:color w:val="000000"/>
                <w:sz w:val="22"/>
                <w:szCs w:val="18"/>
              </w:rPr>
              <w:t xml:space="preserve">ve smluvních </w:t>
            </w:r>
            <w:r w:rsidR="000D1D9C">
              <w:rPr>
                <w:rFonts w:ascii="Arial" w:hAnsi="Arial" w:cs="Arial"/>
                <w:color w:val="000000"/>
                <w:sz w:val="22"/>
                <w:szCs w:val="18"/>
              </w:rPr>
              <w:t xml:space="preserve">             </w:t>
            </w:r>
            <w:r>
              <w:rPr>
                <w:rFonts w:ascii="Arial" w:hAnsi="Arial" w:cs="Arial"/>
                <w:color w:val="000000"/>
                <w:sz w:val="22"/>
                <w:szCs w:val="18"/>
              </w:rPr>
              <w:t>a technických věcech za objednatele</w:t>
            </w:r>
          </w:p>
        </w:tc>
        <w:tc>
          <w:tcPr>
            <w:tcW w:w="6860" w:type="dxa"/>
          </w:tcPr>
          <w:p w14:paraId="7BE010F9" w14:textId="77777777" w:rsidR="000D1D9C" w:rsidRDefault="000D1D9C" w:rsidP="000D1D9C">
            <w:pPr>
              <w:autoSpaceDE w:val="0"/>
              <w:rPr>
                <w:rFonts w:ascii="Arial" w:hAnsi="Arial" w:cs="Arial"/>
                <w:color w:val="000000"/>
                <w:sz w:val="22"/>
                <w:szCs w:val="18"/>
              </w:rPr>
            </w:pPr>
          </w:p>
          <w:p w14:paraId="5DF82587" w14:textId="0E8D67E9" w:rsidR="000D1D9C" w:rsidRPr="007F7C96" w:rsidRDefault="007F7C96" w:rsidP="000D1D9C">
            <w:pPr>
              <w:autoSpaceDE w:val="0"/>
              <w:rPr>
                <w:rFonts w:ascii="Arial" w:hAnsi="Arial" w:cs="Arial"/>
                <w:color w:val="000000"/>
                <w:sz w:val="22"/>
                <w:szCs w:val="18"/>
              </w:rPr>
            </w:pPr>
            <w:r w:rsidRPr="007F7C96">
              <w:rPr>
                <w:rFonts w:ascii="Arial" w:hAnsi="Arial" w:cs="Arial"/>
                <w:color w:val="000000"/>
                <w:sz w:val="22"/>
                <w:szCs w:val="18"/>
              </w:rPr>
              <w:t>Jan Pokorný, Dis.</w:t>
            </w:r>
            <w:r w:rsidR="000D1D9C" w:rsidRPr="007F7C96">
              <w:rPr>
                <w:rFonts w:ascii="Arial" w:hAnsi="Arial" w:cs="Arial"/>
                <w:color w:val="000000"/>
                <w:sz w:val="22"/>
                <w:szCs w:val="18"/>
              </w:rPr>
              <w:t>, investiční technik odboru správy majetku</w:t>
            </w:r>
          </w:p>
          <w:p w14:paraId="13C49CAA" w14:textId="79B244CA" w:rsidR="00694697" w:rsidRPr="005A6D37" w:rsidRDefault="00694697" w:rsidP="006C2496">
            <w:pPr>
              <w:autoSpaceDE w:val="0"/>
              <w:rPr>
                <w:rFonts w:ascii="Arial" w:hAnsi="Arial" w:cs="Arial"/>
                <w:sz w:val="22"/>
                <w:szCs w:val="18"/>
              </w:rPr>
            </w:pPr>
            <w:r w:rsidRPr="007F7C96">
              <w:rPr>
                <w:rFonts w:ascii="Arial" w:hAnsi="Arial" w:cs="Arial"/>
                <w:color w:val="000000"/>
                <w:sz w:val="22"/>
                <w:szCs w:val="18"/>
              </w:rPr>
              <w:t>+420 481</w:t>
            </w:r>
            <w:r w:rsidR="00BB0759" w:rsidRPr="007F7C96">
              <w:rPr>
                <w:rFonts w:ascii="Arial" w:hAnsi="Arial" w:cs="Arial"/>
                <w:color w:val="000000"/>
                <w:sz w:val="22"/>
                <w:szCs w:val="18"/>
              </w:rPr>
              <w:t> </w:t>
            </w:r>
            <w:r w:rsidRPr="007F7C96">
              <w:rPr>
                <w:rFonts w:ascii="Arial" w:hAnsi="Arial" w:cs="Arial"/>
                <w:color w:val="000000"/>
                <w:sz w:val="22"/>
                <w:szCs w:val="18"/>
              </w:rPr>
              <w:t>366</w:t>
            </w:r>
            <w:r w:rsidR="000D1D9C" w:rsidRPr="007F7C96">
              <w:rPr>
                <w:rFonts w:ascii="Arial" w:hAnsi="Arial" w:cs="Arial"/>
                <w:color w:val="000000"/>
                <w:sz w:val="22"/>
                <w:szCs w:val="18"/>
              </w:rPr>
              <w:t> </w:t>
            </w:r>
            <w:r w:rsidR="000E032B" w:rsidRPr="007F7C96">
              <w:rPr>
                <w:rFonts w:ascii="Arial" w:hAnsi="Arial" w:cs="Arial"/>
                <w:color w:val="000000"/>
                <w:sz w:val="22"/>
                <w:szCs w:val="18"/>
              </w:rPr>
              <w:t>327</w:t>
            </w:r>
            <w:r w:rsidR="000D1D9C" w:rsidRPr="007F7C96">
              <w:rPr>
                <w:rFonts w:ascii="Arial" w:hAnsi="Arial" w:cs="Arial"/>
                <w:color w:val="000000"/>
                <w:sz w:val="22"/>
                <w:szCs w:val="18"/>
              </w:rPr>
              <w:t xml:space="preserve">, </w:t>
            </w:r>
            <w:hyperlink r:id="rId8" w:history="1">
              <w:r w:rsidR="007F7C96" w:rsidRPr="007F7C96">
                <w:rPr>
                  <w:rStyle w:val="Hypertextovodkaz"/>
                  <w:rFonts w:ascii="Arial" w:hAnsi="Arial" w:cs="Arial"/>
                  <w:sz w:val="22"/>
                  <w:szCs w:val="18"/>
                </w:rPr>
                <w:t>j.pokorny@mu.turnov.cz</w:t>
              </w:r>
            </w:hyperlink>
            <w:r w:rsidR="000D1D9C" w:rsidRPr="005A6D37">
              <w:rPr>
                <w:rFonts w:ascii="Arial" w:hAnsi="Arial" w:cs="Arial"/>
                <w:sz w:val="22"/>
                <w:szCs w:val="18"/>
              </w:rPr>
              <w:t xml:space="preserve"> </w:t>
            </w:r>
          </w:p>
          <w:p w14:paraId="78BAD975" w14:textId="77777777" w:rsidR="00694697" w:rsidRDefault="00694697" w:rsidP="00890F3D">
            <w:pPr>
              <w:pStyle w:val="BodyText21"/>
              <w:widowControl/>
              <w:snapToGrid/>
              <w:rPr>
                <w:rFonts w:ascii="Arial" w:hAnsi="Arial" w:cs="Arial"/>
                <w:bCs/>
                <w:iCs/>
                <w:szCs w:val="13"/>
              </w:rPr>
            </w:pPr>
          </w:p>
        </w:tc>
      </w:tr>
    </w:tbl>
    <w:p w14:paraId="1D81A6BC" w14:textId="77777777" w:rsidR="00694697" w:rsidRDefault="00694697" w:rsidP="00694697">
      <w:pPr>
        <w:tabs>
          <w:tab w:val="left" w:pos="1440"/>
        </w:tabs>
        <w:spacing w:before="120"/>
        <w:rPr>
          <w:rFonts w:ascii="Arial" w:hAnsi="Arial" w:cs="Arial"/>
          <w:sz w:val="22"/>
        </w:rPr>
      </w:pPr>
      <w:r>
        <w:rPr>
          <w:rFonts w:ascii="Arial" w:hAnsi="Arial" w:cs="Arial"/>
          <w:sz w:val="22"/>
        </w:rPr>
        <w:t>dále jen („objednatel“)</w:t>
      </w:r>
    </w:p>
    <w:p w14:paraId="11E62A41" w14:textId="77777777" w:rsidR="00694697" w:rsidRDefault="00694697" w:rsidP="00694697">
      <w:pPr>
        <w:tabs>
          <w:tab w:val="left" w:pos="1440"/>
        </w:tabs>
        <w:rPr>
          <w:rFonts w:ascii="Arial" w:hAnsi="Arial" w:cs="Arial"/>
          <w:sz w:val="22"/>
        </w:rPr>
      </w:pPr>
    </w:p>
    <w:p w14:paraId="45EFBCAE" w14:textId="77777777" w:rsidR="00694697" w:rsidRDefault="00694697" w:rsidP="00694697">
      <w:pPr>
        <w:numPr>
          <w:ilvl w:val="1"/>
          <w:numId w:val="1"/>
        </w:numPr>
        <w:spacing w:after="120"/>
        <w:rPr>
          <w:rFonts w:ascii="Arial" w:hAnsi="Arial" w:cs="Arial"/>
          <w:b/>
          <w:sz w:val="22"/>
        </w:rPr>
      </w:pPr>
      <w:r>
        <w:rPr>
          <w:rFonts w:ascii="Arial" w:hAnsi="Arial" w:cs="Arial"/>
          <w:b/>
          <w:sz w:val="22"/>
        </w:rPr>
        <w:t>Zhotovitel:</w:t>
      </w:r>
    </w:p>
    <w:tbl>
      <w:tblPr>
        <w:tblW w:w="0" w:type="auto"/>
        <w:tblCellMar>
          <w:left w:w="70" w:type="dxa"/>
          <w:right w:w="70" w:type="dxa"/>
        </w:tblCellMar>
        <w:tblLook w:val="0000" w:firstRow="0" w:lastRow="0" w:firstColumn="0" w:lastColumn="0" w:noHBand="0" w:noVBand="0"/>
      </w:tblPr>
      <w:tblGrid>
        <w:gridCol w:w="2331"/>
        <w:gridCol w:w="6739"/>
      </w:tblGrid>
      <w:tr w:rsidR="00694697" w:rsidRPr="00AD6395" w14:paraId="4DE2CD01" w14:textId="77777777" w:rsidTr="006C2496">
        <w:tc>
          <w:tcPr>
            <w:tcW w:w="2350" w:type="dxa"/>
          </w:tcPr>
          <w:p w14:paraId="19263A7A" w14:textId="77777777"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Název</w:t>
            </w:r>
            <w:r w:rsidRPr="00AD6395">
              <w:rPr>
                <w:rFonts w:ascii="Arial" w:hAnsi="Arial" w:cs="Arial"/>
                <w:b/>
                <w:sz w:val="22"/>
                <w:highlight w:val="yellow"/>
              </w:rPr>
              <w:tab/>
            </w:r>
          </w:p>
        </w:tc>
        <w:tc>
          <w:tcPr>
            <w:tcW w:w="6860" w:type="dxa"/>
          </w:tcPr>
          <w:p w14:paraId="6A9E16EF" w14:textId="77777777" w:rsidR="00694697" w:rsidRPr="00AD6395" w:rsidRDefault="00694697" w:rsidP="006C2496">
            <w:pPr>
              <w:jc w:val="both"/>
              <w:rPr>
                <w:rFonts w:ascii="Arial" w:hAnsi="Arial" w:cs="Arial"/>
                <w:sz w:val="22"/>
                <w:highlight w:val="yellow"/>
              </w:rPr>
            </w:pPr>
          </w:p>
        </w:tc>
      </w:tr>
      <w:tr w:rsidR="00694697" w:rsidRPr="00AD6395" w14:paraId="2B114944" w14:textId="77777777" w:rsidTr="006C2496">
        <w:tc>
          <w:tcPr>
            <w:tcW w:w="2350" w:type="dxa"/>
          </w:tcPr>
          <w:p w14:paraId="10DF74B6" w14:textId="77777777"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Sídlo</w:t>
            </w:r>
          </w:p>
        </w:tc>
        <w:tc>
          <w:tcPr>
            <w:tcW w:w="6860" w:type="dxa"/>
          </w:tcPr>
          <w:p w14:paraId="678D1952" w14:textId="77777777" w:rsidR="00694697" w:rsidRPr="00AD6395" w:rsidRDefault="00694697" w:rsidP="006C2496">
            <w:pPr>
              <w:jc w:val="both"/>
              <w:rPr>
                <w:rFonts w:ascii="Arial" w:hAnsi="Arial" w:cs="Arial"/>
                <w:sz w:val="22"/>
                <w:highlight w:val="yellow"/>
              </w:rPr>
            </w:pPr>
          </w:p>
        </w:tc>
      </w:tr>
      <w:tr w:rsidR="00694697" w:rsidRPr="00AD6395" w14:paraId="36A1ABC2" w14:textId="77777777" w:rsidTr="006C2496">
        <w:tc>
          <w:tcPr>
            <w:tcW w:w="2350" w:type="dxa"/>
          </w:tcPr>
          <w:p w14:paraId="51346D73" w14:textId="77777777"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IČO</w:t>
            </w:r>
          </w:p>
        </w:tc>
        <w:tc>
          <w:tcPr>
            <w:tcW w:w="6860" w:type="dxa"/>
          </w:tcPr>
          <w:p w14:paraId="6357B402" w14:textId="77777777" w:rsidR="00694697" w:rsidRPr="00AD6395" w:rsidRDefault="00694697" w:rsidP="006C2496">
            <w:pPr>
              <w:jc w:val="both"/>
              <w:rPr>
                <w:rFonts w:ascii="Arial" w:hAnsi="Arial" w:cs="Arial"/>
                <w:sz w:val="22"/>
                <w:highlight w:val="yellow"/>
              </w:rPr>
            </w:pPr>
          </w:p>
        </w:tc>
      </w:tr>
      <w:tr w:rsidR="00694697" w:rsidRPr="00AD6395" w14:paraId="52280242" w14:textId="77777777" w:rsidTr="006C2496">
        <w:tc>
          <w:tcPr>
            <w:tcW w:w="2350" w:type="dxa"/>
          </w:tcPr>
          <w:p w14:paraId="7347150E" w14:textId="77777777"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DIČ</w:t>
            </w:r>
          </w:p>
        </w:tc>
        <w:tc>
          <w:tcPr>
            <w:tcW w:w="6860" w:type="dxa"/>
          </w:tcPr>
          <w:p w14:paraId="08FFA34A" w14:textId="77777777" w:rsidR="00694697" w:rsidRPr="00AD6395" w:rsidRDefault="00694697" w:rsidP="006C2496">
            <w:pPr>
              <w:jc w:val="both"/>
              <w:rPr>
                <w:rFonts w:ascii="Arial" w:hAnsi="Arial" w:cs="Arial"/>
                <w:sz w:val="22"/>
                <w:highlight w:val="yellow"/>
              </w:rPr>
            </w:pPr>
          </w:p>
        </w:tc>
      </w:tr>
      <w:tr w:rsidR="00694697" w:rsidRPr="00AD6395" w14:paraId="486CE4D4" w14:textId="77777777" w:rsidTr="006C2496">
        <w:tc>
          <w:tcPr>
            <w:tcW w:w="2350" w:type="dxa"/>
          </w:tcPr>
          <w:p w14:paraId="63EB768A" w14:textId="77777777"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Č.ú.</w:t>
            </w:r>
            <w:r w:rsidRPr="00AD6395">
              <w:rPr>
                <w:rFonts w:ascii="Arial" w:hAnsi="Arial" w:cs="Arial"/>
                <w:b/>
                <w:sz w:val="22"/>
                <w:highlight w:val="yellow"/>
              </w:rPr>
              <w:tab/>
            </w:r>
          </w:p>
        </w:tc>
        <w:tc>
          <w:tcPr>
            <w:tcW w:w="6860" w:type="dxa"/>
          </w:tcPr>
          <w:p w14:paraId="5B2F80CB" w14:textId="77777777" w:rsidR="00694697" w:rsidRPr="00AD6395" w:rsidRDefault="00694697" w:rsidP="006C2496">
            <w:pPr>
              <w:jc w:val="both"/>
              <w:rPr>
                <w:rFonts w:ascii="Arial" w:hAnsi="Arial" w:cs="Arial"/>
                <w:sz w:val="22"/>
                <w:highlight w:val="yellow"/>
              </w:rPr>
            </w:pPr>
          </w:p>
        </w:tc>
      </w:tr>
      <w:tr w:rsidR="00694697" w:rsidRPr="00AD6395" w14:paraId="7C9AEC14" w14:textId="77777777" w:rsidTr="006C2496">
        <w:tc>
          <w:tcPr>
            <w:tcW w:w="2350" w:type="dxa"/>
          </w:tcPr>
          <w:p w14:paraId="1493873D" w14:textId="77777777" w:rsidR="00694697" w:rsidRPr="00AD6395" w:rsidRDefault="00694697" w:rsidP="006C2496">
            <w:pPr>
              <w:jc w:val="both"/>
              <w:rPr>
                <w:rFonts w:ascii="Arial" w:hAnsi="Arial" w:cs="Arial"/>
                <w:sz w:val="22"/>
                <w:highlight w:val="yellow"/>
              </w:rPr>
            </w:pPr>
            <w:r w:rsidRPr="00AD6395">
              <w:rPr>
                <w:rFonts w:ascii="Arial" w:hAnsi="Arial" w:cs="Arial"/>
                <w:sz w:val="22"/>
                <w:highlight w:val="yellow"/>
              </w:rPr>
              <w:t>Zastoupen</w:t>
            </w:r>
          </w:p>
        </w:tc>
        <w:tc>
          <w:tcPr>
            <w:tcW w:w="6860" w:type="dxa"/>
          </w:tcPr>
          <w:p w14:paraId="7AB7EA0D" w14:textId="77777777" w:rsidR="00694697" w:rsidRPr="00AD6395" w:rsidRDefault="00694697" w:rsidP="006C2496">
            <w:pPr>
              <w:jc w:val="both"/>
              <w:rPr>
                <w:rFonts w:ascii="Arial" w:hAnsi="Arial" w:cs="Arial"/>
                <w:sz w:val="22"/>
                <w:highlight w:val="yellow"/>
              </w:rPr>
            </w:pPr>
          </w:p>
        </w:tc>
      </w:tr>
      <w:tr w:rsidR="00694697" w:rsidRPr="00AD6395" w14:paraId="39007E11" w14:textId="77777777" w:rsidTr="006C2496">
        <w:tc>
          <w:tcPr>
            <w:tcW w:w="2350" w:type="dxa"/>
          </w:tcPr>
          <w:p w14:paraId="5E5FC91A" w14:textId="77777777" w:rsidR="00694697" w:rsidRPr="00AD6395" w:rsidRDefault="00694697" w:rsidP="006C2496">
            <w:pPr>
              <w:pStyle w:val="Tabellentext"/>
              <w:keepLines w:val="0"/>
              <w:spacing w:before="0" w:after="0"/>
              <w:rPr>
                <w:rFonts w:ascii="Arial" w:hAnsi="Arial" w:cs="Arial"/>
                <w:highlight w:val="yellow"/>
                <w:lang w:val="cs-CZ"/>
              </w:rPr>
            </w:pPr>
            <w:r w:rsidRPr="00AD6395">
              <w:rPr>
                <w:rFonts w:ascii="Arial" w:hAnsi="Arial" w:cs="Arial"/>
                <w:highlight w:val="yellow"/>
                <w:lang w:val="cs-CZ"/>
              </w:rPr>
              <w:t>ve smluvních a technických věcech za zhotovitele jedná:</w:t>
            </w:r>
          </w:p>
        </w:tc>
        <w:tc>
          <w:tcPr>
            <w:tcW w:w="6860" w:type="dxa"/>
          </w:tcPr>
          <w:p w14:paraId="1BB2E4CE" w14:textId="77777777" w:rsidR="00694697" w:rsidRPr="00AD6395" w:rsidRDefault="00694697" w:rsidP="006C2496">
            <w:pPr>
              <w:jc w:val="both"/>
              <w:rPr>
                <w:rFonts w:ascii="Arial" w:hAnsi="Arial" w:cs="Arial"/>
                <w:sz w:val="22"/>
                <w:highlight w:val="yellow"/>
              </w:rPr>
            </w:pPr>
          </w:p>
        </w:tc>
      </w:tr>
    </w:tbl>
    <w:p w14:paraId="62F113BC" w14:textId="77777777" w:rsidR="00694697" w:rsidRPr="00AD6395" w:rsidRDefault="00694697" w:rsidP="00694697">
      <w:pPr>
        <w:spacing w:before="120"/>
        <w:rPr>
          <w:rFonts w:ascii="Arial" w:hAnsi="Arial" w:cs="Arial"/>
          <w:sz w:val="22"/>
        </w:rPr>
      </w:pPr>
      <w:r w:rsidRPr="00AD6395">
        <w:rPr>
          <w:rFonts w:ascii="Arial" w:hAnsi="Arial" w:cs="Arial"/>
          <w:sz w:val="22"/>
          <w:highlight w:val="yellow"/>
        </w:rPr>
        <w:t>(dále jen „zhotovitel“)</w:t>
      </w:r>
    </w:p>
    <w:p w14:paraId="558F1107" w14:textId="77777777" w:rsidR="00694697" w:rsidRDefault="00694697" w:rsidP="00694697">
      <w:pPr>
        <w:rPr>
          <w:rFonts w:ascii="Arial" w:hAnsi="Arial" w:cs="Arial"/>
          <w:sz w:val="22"/>
        </w:rPr>
      </w:pPr>
    </w:p>
    <w:p w14:paraId="79FCB5FB" w14:textId="477C40FA" w:rsidR="00E4673A" w:rsidRPr="00FF0215" w:rsidRDefault="008E5FB9" w:rsidP="00FF0215">
      <w:pPr>
        <w:pStyle w:val="Nadpis8"/>
        <w:tabs>
          <w:tab w:val="clear" w:pos="3413"/>
          <w:tab w:val="num" w:pos="720"/>
        </w:tabs>
        <w:spacing w:before="240" w:after="120"/>
        <w:ind w:left="720"/>
        <w:rPr>
          <w:sz w:val="24"/>
          <w:szCs w:val="24"/>
        </w:rPr>
      </w:pPr>
      <w:r w:rsidRPr="00FF0215">
        <w:rPr>
          <w:sz w:val="24"/>
          <w:szCs w:val="24"/>
        </w:rPr>
        <w:t>Vymezení</w:t>
      </w:r>
      <w:r w:rsidR="00694697" w:rsidRPr="00FF0215">
        <w:rPr>
          <w:sz w:val="24"/>
          <w:szCs w:val="24"/>
        </w:rPr>
        <w:t xml:space="preserve"> díla</w:t>
      </w:r>
    </w:p>
    <w:p w14:paraId="6EDE4668" w14:textId="26F2468F" w:rsidR="00E4673A" w:rsidRDefault="00127902" w:rsidP="00370D52">
      <w:pPr>
        <w:pStyle w:val="Nadpis21"/>
        <w:numPr>
          <w:ilvl w:val="1"/>
          <w:numId w:val="5"/>
        </w:numPr>
        <w:spacing w:after="120"/>
        <w:jc w:val="both"/>
        <w:rPr>
          <w:rFonts w:ascii="Arial" w:hAnsi="Arial" w:cs="Arial"/>
          <w:sz w:val="22"/>
          <w:szCs w:val="22"/>
        </w:rPr>
      </w:pPr>
      <w:r w:rsidRPr="000E032B">
        <w:rPr>
          <w:rFonts w:ascii="Arial" w:hAnsi="Arial" w:cs="Arial"/>
          <w:sz w:val="22"/>
          <w:szCs w:val="22"/>
          <w:lang w:val="cs-CZ"/>
        </w:rPr>
        <w:t xml:space="preserve">     </w:t>
      </w:r>
      <w:r w:rsidR="00E4673A" w:rsidRPr="000E032B">
        <w:rPr>
          <w:rFonts w:ascii="Arial" w:hAnsi="Arial" w:cs="Arial"/>
          <w:sz w:val="22"/>
          <w:szCs w:val="22"/>
        </w:rPr>
        <w:t>Předmětem plnění veřejné zakázky je realizace stavebních pr</w:t>
      </w:r>
      <w:r w:rsidR="00E4673A" w:rsidRPr="00370D52">
        <w:rPr>
          <w:rFonts w:ascii="Arial" w:hAnsi="Arial" w:cs="Arial"/>
          <w:sz w:val="22"/>
          <w:szCs w:val="22"/>
        </w:rPr>
        <w:t xml:space="preserve">ací akce </w:t>
      </w:r>
      <w:r w:rsidR="00E4673A" w:rsidRPr="00370D52">
        <w:rPr>
          <w:rFonts w:ascii="Arial" w:hAnsi="Arial" w:cs="Arial"/>
          <w:b/>
          <w:sz w:val="22"/>
          <w:szCs w:val="22"/>
        </w:rPr>
        <w:t xml:space="preserve">„ Regenerace panelového sídliště </w:t>
      </w:r>
      <w:r w:rsidR="003B01D1" w:rsidRPr="00370D52">
        <w:rPr>
          <w:rFonts w:ascii="Arial" w:hAnsi="Arial" w:cs="Arial"/>
          <w:b/>
          <w:sz w:val="22"/>
          <w:szCs w:val="22"/>
        </w:rPr>
        <w:t>–</w:t>
      </w:r>
      <w:r w:rsidR="00E4673A" w:rsidRPr="00370D52">
        <w:rPr>
          <w:rFonts w:ascii="Arial" w:hAnsi="Arial" w:cs="Arial"/>
          <w:b/>
          <w:sz w:val="22"/>
          <w:szCs w:val="22"/>
        </w:rPr>
        <w:t xml:space="preserve"> Turnov</w:t>
      </w:r>
      <w:r w:rsidR="003B01D1" w:rsidRPr="00370D52">
        <w:rPr>
          <w:rFonts w:ascii="Arial" w:hAnsi="Arial" w:cs="Arial"/>
          <w:b/>
          <w:sz w:val="22"/>
          <w:szCs w:val="22"/>
        </w:rPr>
        <w:t>, sídliště U nádraží</w:t>
      </w:r>
      <w:r w:rsidR="00E4673A" w:rsidRPr="00370D52">
        <w:rPr>
          <w:rFonts w:ascii="Arial" w:hAnsi="Arial" w:cs="Arial"/>
          <w:b/>
          <w:sz w:val="22"/>
          <w:szCs w:val="22"/>
        </w:rPr>
        <w:t xml:space="preserve"> – </w:t>
      </w:r>
      <w:r w:rsidR="00FB4E89" w:rsidRPr="00370D52">
        <w:rPr>
          <w:rFonts w:ascii="Arial" w:hAnsi="Arial" w:cs="Arial"/>
          <w:b/>
          <w:sz w:val="22"/>
          <w:szCs w:val="22"/>
        </w:rPr>
        <w:t>8</w:t>
      </w:r>
      <w:r w:rsidR="00E4673A" w:rsidRPr="00370D52">
        <w:rPr>
          <w:rFonts w:ascii="Arial" w:hAnsi="Arial" w:cs="Arial"/>
          <w:b/>
          <w:sz w:val="22"/>
          <w:szCs w:val="22"/>
        </w:rPr>
        <w:t>. etapa“</w:t>
      </w:r>
      <w:r w:rsidR="00370D52" w:rsidRPr="00370D52">
        <w:rPr>
          <w:rFonts w:ascii="Arial" w:hAnsi="Arial" w:cs="Arial"/>
          <w:sz w:val="22"/>
          <w:szCs w:val="22"/>
        </w:rPr>
        <w:t xml:space="preserve"> -</w:t>
      </w:r>
      <w:r w:rsidR="00370D52" w:rsidRPr="00370D52">
        <w:rPr>
          <w:rFonts w:ascii="Arial" w:hAnsi="Arial" w:cs="Arial"/>
          <w:b/>
          <w:sz w:val="22"/>
          <w:szCs w:val="22"/>
        </w:rPr>
        <w:t xml:space="preserve"> </w:t>
      </w:r>
      <w:r w:rsidR="00370D52" w:rsidRPr="00370D52">
        <w:rPr>
          <w:rFonts w:ascii="Arial" w:hAnsi="Arial" w:cs="Arial"/>
          <w:sz w:val="22"/>
          <w:szCs w:val="22"/>
        </w:rPr>
        <w:t>(7. etapa, podetapa 2 – Prostor před obchody a navazující úpravy)</w:t>
      </w:r>
      <w:r w:rsidR="00E4673A" w:rsidRPr="00370D52">
        <w:rPr>
          <w:rFonts w:ascii="Arial" w:hAnsi="Arial" w:cs="Arial"/>
          <w:b/>
          <w:sz w:val="22"/>
          <w:szCs w:val="22"/>
        </w:rPr>
        <w:t xml:space="preserve"> </w:t>
      </w:r>
      <w:r w:rsidR="00E4673A" w:rsidRPr="00370D52">
        <w:rPr>
          <w:rFonts w:ascii="Arial" w:hAnsi="Arial" w:cs="Arial"/>
          <w:sz w:val="22"/>
          <w:szCs w:val="22"/>
        </w:rPr>
        <w:t xml:space="preserve">dle </w:t>
      </w:r>
      <w:r w:rsidR="000E032B" w:rsidRPr="00370D52">
        <w:rPr>
          <w:rFonts w:ascii="Arial" w:hAnsi="Arial" w:cs="Arial"/>
          <w:sz w:val="22"/>
          <w:szCs w:val="22"/>
        </w:rPr>
        <w:t>„Projekt pro výběr zhotovitele“ (dále jen DZS) zpracované 07/2019 společností AND spol. s r.o., Praha 8. Dodavatel je povinen postupovat v souladu s předanou zadávací dokumentací, zejména musí respektovat veškeré technické podmínky, stanovené v projektové dokumentaci a specifikované v textových částech této dokumentace a uvedené ve výkazu výměr, a dále v územním souhlasu č. j.SU/19/3178/PEJ.</w:t>
      </w:r>
    </w:p>
    <w:p w14:paraId="09FAC892" w14:textId="71CEA7EA" w:rsidR="00F31A46" w:rsidRPr="00F31A46" w:rsidRDefault="00F31A46" w:rsidP="00F31A46">
      <w:pPr>
        <w:ind w:left="708"/>
        <w:jc w:val="both"/>
        <w:rPr>
          <w:lang w:val="fr-BE"/>
        </w:rPr>
      </w:pPr>
      <w:r>
        <w:rPr>
          <w:rFonts w:ascii="Arial" w:hAnsi="Arial" w:cs="Arial"/>
          <w:b/>
          <w:sz w:val="22"/>
        </w:rPr>
        <w:t>Projekt je financován z dotačního programu na regeneraci veřejných prostranství na sídlištích</w:t>
      </w:r>
      <w:r w:rsidR="00586EB0">
        <w:rPr>
          <w:rFonts w:ascii="Arial" w:hAnsi="Arial" w:cs="Arial"/>
          <w:b/>
          <w:sz w:val="22"/>
        </w:rPr>
        <w:t>,</w:t>
      </w:r>
      <w:r>
        <w:rPr>
          <w:rFonts w:ascii="Arial" w:hAnsi="Arial" w:cs="Arial"/>
          <w:b/>
          <w:sz w:val="22"/>
        </w:rPr>
        <w:t xml:space="preserve"> ze Státního fondu podpory investic.</w:t>
      </w:r>
    </w:p>
    <w:p w14:paraId="26D1ED0F" w14:textId="77777777" w:rsidR="00370D52" w:rsidRDefault="00C75882" w:rsidP="00370D52">
      <w:pPr>
        <w:ind w:left="708"/>
        <w:jc w:val="both"/>
        <w:rPr>
          <w:rFonts w:ascii="Arial" w:hAnsi="Arial" w:cs="Arial"/>
          <w:sz w:val="22"/>
          <w:szCs w:val="22"/>
          <w:lang w:val="fr-BE"/>
        </w:rPr>
      </w:pPr>
      <w:r w:rsidRPr="00C75882">
        <w:rPr>
          <w:rFonts w:ascii="Arial" w:hAnsi="Arial" w:cs="Arial"/>
          <w:sz w:val="22"/>
          <w:szCs w:val="22"/>
          <w:lang w:val="fr-BE"/>
        </w:rPr>
        <w:lastRenderedPageBreak/>
        <w:t>Stavební práce obsahují rekonstrukci dlážděné plochy před č.p.1651 (OD Billa) a č.p. 1727 (Barvy – laky), obnovu mobiliáře a rekonstrukci veřejného osvětlení. Součástí stavebních prací bude i úprava části parkoviště (parkovací místa pro ZTP).</w:t>
      </w:r>
    </w:p>
    <w:p w14:paraId="38954D45" w14:textId="5E801F1B" w:rsidR="00C75882" w:rsidRDefault="00C75882" w:rsidP="00370D52">
      <w:pPr>
        <w:ind w:left="708"/>
        <w:jc w:val="both"/>
        <w:rPr>
          <w:rFonts w:ascii="Arial" w:hAnsi="Arial" w:cs="Arial"/>
          <w:sz w:val="22"/>
          <w:szCs w:val="22"/>
          <w:lang w:val="fr-BE"/>
        </w:rPr>
      </w:pPr>
      <w:r w:rsidRPr="00C75882">
        <w:rPr>
          <w:rFonts w:ascii="Arial" w:hAnsi="Arial" w:cs="Arial"/>
          <w:sz w:val="22"/>
          <w:szCs w:val="22"/>
          <w:lang w:val="fr-BE"/>
        </w:rPr>
        <w:t xml:space="preserve">Dále budou provedeny pěstební opatření a </w:t>
      </w:r>
      <w:r w:rsidR="00370D52">
        <w:rPr>
          <w:rFonts w:ascii="Arial" w:hAnsi="Arial" w:cs="Arial"/>
          <w:sz w:val="22"/>
          <w:szCs w:val="22"/>
          <w:lang w:val="fr-BE"/>
        </w:rPr>
        <w:t xml:space="preserve">sadovnické úpravy včetně sanace </w:t>
      </w:r>
      <w:r w:rsidRPr="00C75882">
        <w:rPr>
          <w:rFonts w:ascii="Arial" w:hAnsi="Arial" w:cs="Arial"/>
          <w:sz w:val="22"/>
          <w:szCs w:val="22"/>
          <w:lang w:val="fr-BE"/>
        </w:rPr>
        <w:t>původních keřových skupin i založení a osazení nových trvalkových a travinových záhonů.</w:t>
      </w:r>
    </w:p>
    <w:p w14:paraId="21C1BB2C" w14:textId="77777777" w:rsidR="00370D52" w:rsidRDefault="00370D52" w:rsidP="00370D52">
      <w:pPr>
        <w:ind w:left="708"/>
        <w:jc w:val="both"/>
        <w:rPr>
          <w:rFonts w:ascii="Arial" w:hAnsi="Arial" w:cs="Arial"/>
          <w:sz w:val="22"/>
          <w:szCs w:val="22"/>
          <w:lang w:val="fr-BE"/>
        </w:rPr>
      </w:pPr>
    </w:p>
    <w:p w14:paraId="37C80B37" w14:textId="47E5689C" w:rsidR="00370D52" w:rsidRPr="00370D52" w:rsidRDefault="00370D52" w:rsidP="00370D52">
      <w:pPr>
        <w:ind w:left="708"/>
        <w:jc w:val="both"/>
        <w:rPr>
          <w:rFonts w:ascii="Arial" w:hAnsi="Arial" w:cs="Arial"/>
          <w:sz w:val="22"/>
          <w:szCs w:val="22"/>
          <w:lang w:val="fr-BE"/>
        </w:rPr>
      </w:pPr>
      <w:r w:rsidRPr="00370D52">
        <w:rPr>
          <w:rFonts w:ascii="Arial" w:hAnsi="Arial" w:cs="Arial"/>
          <w:sz w:val="22"/>
          <w:szCs w:val="22"/>
          <w:lang w:val="fr-BE"/>
        </w:rPr>
        <w:t>Celkem se jedná o regeneraci území na ploše cca 1 300 m2 v parku U nádraží u prodejny Billa V západní části území je před frontou stávajících obchodů navrženo rozšíření zpevněných ploch tak, aby vznikl adekvátní veřejný prostor v tomto frekventovaném místě. Nová zpevněná plocha je komponovaná na půdorysu lichoběžníku, který se severním směrem k bytové výstavbě zužuje. V jižní nejširší části u Billy je nový parter navržen až k hraně stávajícího parku (hrana vozovky). Kromě kompozičního a estetického záměru je to zároveň logické podpoření nejfrekventovanějšího místa před Billou při příchodu od nádraží i průchodu ve směru Nádražní ulice. Nově vzniklá plocha před obchody bude vydlážděna betonovou dlažbou v přírodním odstínu světle šedé barvy. V prostoru bude osazen soudobý mobiliář a osazeno nové moderní veřejné osvětlení. Stávající plakátovací plocha bude nahrazena novou moderní vitrínou. Je zde navržena výsadba jednoho nového stromu (lípa</w:t>
      </w:r>
      <w:r w:rsidR="00F31A46">
        <w:rPr>
          <w:rFonts w:ascii="Arial" w:hAnsi="Arial" w:cs="Arial"/>
          <w:sz w:val="22"/>
          <w:szCs w:val="22"/>
          <w:lang w:val="fr-BE"/>
        </w:rPr>
        <w:t>)</w:t>
      </w:r>
      <w:r w:rsidRPr="00370D52">
        <w:rPr>
          <w:rFonts w:ascii="Arial" w:hAnsi="Arial" w:cs="Arial"/>
          <w:sz w:val="22"/>
          <w:szCs w:val="22"/>
          <w:lang w:val="fr-BE"/>
        </w:rPr>
        <w:t>. Nový strom bude vysazen do ochranné mříže v dlažbě. V řešeném území budou odstraněny keřové výsadby a na jejich místě bude vysazen záhon z trvalek a travin.</w:t>
      </w:r>
    </w:p>
    <w:p w14:paraId="10631360" w14:textId="77777777" w:rsidR="00370D52" w:rsidRPr="00370D52" w:rsidRDefault="00370D52" w:rsidP="00370D52">
      <w:pPr>
        <w:ind w:left="708"/>
        <w:jc w:val="both"/>
        <w:rPr>
          <w:rFonts w:ascii="Arial" w:hAnsi="Arial" w:cs="Arial"/>
          <w:sz w:val="22"/>
          <w:szCs w:val="22"/>
          <w:lang w:val="fr-BE"/>
        </w:rPr>
      </w:pPr>
    </w:p>
    <w:p w14:paraId="43EB0DE9" w14:textId="5D6A5BA6" w:rsidR="00370D52" w:rsidRPr="00370D52" w:rsidRDefault="00370D52" w:rsidP="00370D52">
      <w:pPr>
        <w:ind w:left="708"/>
        <w:jc w:val="both"/>
        <w:rPr>
          <w:rFonts w:ascii="Arial" w:hAnsi="Arial" w:cs="Arial"/>
          <w:sz w:val="22"/>
          <w:szCs w:val="22"/>
          <w:lang w:val="fr-BE"/>
        </w:rPr>
      </w:pPr>
      <w:r>
        <w:rPr>
          <w:rFonts w:ascii="Arial" w:hAnsi="Arial" w:cs="Arial"/>
          <w:sz w:val="22"/>
          <w:szCs w:val="22"/>
          <w:lang w:val="fr-BE"/>
        </w:rPr>
        <w:t>CPV:</w:t>
      </w:r>
      <w:r>
        <w:rPr>
          <w:rFonts w:ascii="Arial" w:hAnsi="Arial" w:cs="Arial"/>
          <w:sz w:val="22"/>
          <w:szCs w:val="22"/>
          <w:lang w:val="fr-BE"/>
        </w:rPr>
        <w:tab/>
      </w:r>
      <w:r w:rsidRPr="00370D52">
        <w:rPr>
          <w:rFonts w:ascii="Arial" w:hAnsi="Arial" w:cs="Arial"/>
          <w:sz w:val="22"/>
          <w:szCs w:val="22"/>
          <w:lang w:val="fr-BE"/>
        </w:rPr>
        <w:t>45233100-0 Stavební úpravy pro komunikace</w:t>
      </w:r>
    </w:p>
    <w:p w14:paraId="2B817ACA" w14:textId="77777777" w:rsidR="00370D52" w:rsidRPr="00370D52" w:rsidRDefault="00370D52" w:rsidP="00370D52">
      <w:pPr>
        <w:ind w:left="708" w:firstLine="708"/>
        <w:jc w:val="both"/>
        <w:rPr>
          <w:rFonts w:ascii="Arial" w:hAnsi="Arial" w:cs="Arial"/>
          <w:sz w:val="22"/>
          <w:szCs w:val="22"/>
          <w:lang w:val="fr-BE"/>
        </w:rPr>
      </w:pPr>
      <w:r w:rsidRPr="00370D52">
        <w:rPr>
          <w:rFonts w:ascii="Arial" w:hAnsi="Arial" w:cs="Arial"/>
          <w:sz w:val="22"/>
          <w:szCs w:val="22"/>
          <w:lang w:val="fr-BE"/>
        </w:rPr>
        <w:t>34928510-6 Sloupy pouličního osvětlení</w:t>
      </w:r>
    </w:p>
    <w:p w14:paraId="10F7428A" w14:textId="6145792E" w:rsidR="00FB18AE" w:rsidRPr="00370D52" w:rsidRDefault="00370D52" w:rsidP="00370D52">
      <w:pPr>
        <w:ind w:left="708" w:firstLine="708"/>
        <w:jc w:val="both"/>
        <w:rPr>
          <w:rFonts w:ascii="Arial" w:hAnsi="Arial" w:cs="Arial"/>
          <w:sz w:val="22"/>
          <w:szCs w:val="22"/>
          <w:lang w:val="fr-BE"/>
        </w:rPr>
      </w:pPr>
      <w:r>
        <w:rPr>
          <w:rFonts w:ascii="Arial" w:hAnsi="Arial" w:cs="Arial"/>
          <w:sz w:val="22"/>
          <w:szCs w:val="22"/>
          <w:lang w:val="fr-BE"/>
        </w:rPr>
        <w:t xml:space="preserve">77300000-3 </w:t>
      </w:r>
      <w:r w:rsidRPr="00370D52">
        <w:rPr>
          <w:rFonts w:ascii="Arial" w:hAnsi="Arial" w:cs="Arial"/>
          <w:sz w:val="22"/>
          <w:szCs w:val="22"/>
          <w:lang w:val="fr-BE"/>
        </w:rPr>
        <w:t>Zahradnické služby</w:t>
      </w:r>
    </w:p>
    <w:p w14:paraId="78C07468" w14:textId="77777777" w:rsidR="001E0D0C" w:rsidRPr="001E0D0C" w:rsidRDefault="00E4673A" w:rsidP="008647A3">
      <w:pPr>
        <w:pStyle w:val="Nadpis21"/>
        <w:numPr>
          <w:ilvl w:val="1"/>
          <w:numId w:val="5"/>
        </w:numPr>
        <w:tabs>
          <w:tab w:val="left" w:pos="720"/>
        </w:tabs>
        <w:spacing w:before="100" w:beforeAutospacing="1" w:after="60"/>
        <w:jc w:val="both"/>
        <w:rPr>
          <w:rFonts w:ascii="Arial" w:hAnsi="Arial" w:cs="Arial"/>
          <w:sz w:val="22"/>
          <w:szCs w:val="22"/>
        </w:rPr>
      </w:pPr>
      <w:r w:rsidRPr="00E4673A">
        <w:rPr>
          <w:rFonts w:ascii="Arial" w:hAnsi="Arial" w:cs="Arial"/>
          <w:sz w:val="22"/>
          <w:szCs w:val="22"/>
        </w:rPr>
        <w:tab/>
      </w:r>
      <w:r w:rsidR="001E0D0C" w:rsidRPr="001E0D0C">
        <w:rPr>
          <w:rFonts w:ascii="Arial" w:hAnsi="Arial" w:cs="Arial"/>
          <w:sz w:val="22"/>
          <w:szCs w:val="22"/>
        </w:rPr>
        <w:t>Zhotovitel je dále povinen :</w:t>
      </w:r>
    </w:p>
    <w:p w14:paraId="0A3EB68A" w14:textId="362F2A38" w:rsidR="001E0D0C" w:rsidRPr="001E0D0C" w:rsidRDefault="001E0D0C" w:rsidP="008647A3">
      <w:pPr>
        <w:numPr>
          <w:ilvl w:val="0"/>
          <w:numId w:val="38"/>
        </w:numPr>
        <w:autoSpaceDE w:val="0"/>
        <w:autoSpaceDN w:val="0"/>
        <w:adjustRightInd w:val="0"/>
        <w:spacing w:before="100" w:beforeAutospacing="1" w:after="60"/>
        <w:ind w:left="714" w:hanging="357"/>
        <w:jc w:val="both"/>
        <w:rPr>
          <w:rFonts w:ascii="Arial" w:hAnsi="Arial" w:cs="Arial"/>
          <w:sz w:val="22"/>
          <w:szCs w:val="22"/>
        </w:rPr>
      </w:pPr>
      <w:r w:rsidRPr="001E0D0C">
        <w:rPr>
          <w:rFonts w:ascii="Arial" w:hAnsi="Arial" w:cs="Arial"/>
          <w:sz w:val="22"/>
          <w:szCs w:val="22"/>
        </w:rPr>
        <w:t>Zajistit přípravu staveniště – zabezpečit staveniště (např. oplotit místo staveniště p</w:t>
      </w:r>
      <w:r w:rsidR="008647A3">
        <w:rPr>
          <w:rFonts w:ascii="Arial" w:hAnsi="Arial" w:cs="Arial"/>
          <w:sz w:val="22"/>
          <w:szCs w:val="22"/>
        </w:rPr>
        <w:t>roti vstupu nepovolaných osob).</w:t>
      </w:r>
    </w:p>
    <w:p w14:paraId="22ED903F" w14:textId="77777777" w:rsidR="001E0D0C" w:rsidRPr="001E0D0C" w:rsidRDefault="001E0D0C" w:rsidP="008647A3">
      <w:pPr>
        <w:numPr>
          <w:ilvl w:val="0"/>
          <w:numId w:val="38"/>
        </w:numPr>
        <w:autoSpaceDE w:val="0"/>
        <w:autoSpaceDN w:val="0"/>
        <w:adjustRightInd w:val="0"/>
        <w:spacing w:before="100" w:beforeAutospacing="1" w:after="60"/>
        <w:ind w:left="714" w:hanging="357"/>
        <w:jc w:val="both"/>
        <w:rPr>
          <w:rFonts w:ascii="Arial" w:hAnsi="Arial" w:cs="Arial"/>
          <w:sz w:val="22"/>
          <w:szCs w:val="22"/>
        </w:rPr>
      </w:pPr>
      <w:r w:rsidRPr="001E0D0C">
        <w:rPr>
          <w:rFonts w:ascii="Arial" w:hAnsi="Arial" w:cs="Arial"/>
          <w:iCs/>
          <w:sz w:val="22"/>
          <w:szCs w:val="22"/>
        </w:rPr>
        <w:t>Zhotovitel je povinen zajistit vlastní sociální zařízení.</w:t>
      </w:r>
    </w:p>
    <w:p w14:paraId="0EC378A3" w14:textId="77777777" w:rsidR="001E0D0C" w:rsidRPr="001E0D0C" w:rsidRDefault="001E0D0C" w:rsidP="008647A3">
      <w:pPr>
        <w:numPr>
          <w:ilvl w:val="0"/>
          <w:numId w:val="38"/>
        </w:numPr>
        <w:overflowPunct w:val="0"/>
        <w:autoSpaceDE w:val="0"/>
        <w:autoSpaceDN w:val="0"/>
        <w:adjustRightInd w:val="0"/>
        <w:spacing w:before="100" w:beforeAutospacing="1" w:after="60"/>
        <w:ind w:left="714" w:hanging="357"/>
        <w:jc w:val="both"/>
        <w:textAlignment w:val="baseline"/>
        <w:rPr>
          <w:rFonts w:ascii="Arial" w:hAnsi="Arial" w:cs="Arial"/>
          <w:iCs/>
          <w:sz w:val="22"/>
          <w:szCs w:val="22"/>
        </w:rPr>
      </w:pPr>
      <w:r w:rsidRPr="001E0D0C">
        <w:rPr>
          <w:rFonts w:ascii="Arial" w:hAnsi="Arial" w:cs="Arial"/>
          <w:sz w:val="22"/>
          <w:szCs w:val="22"/>
        </w:rPr>
        <w:t xml:space="preserve">Ohlásit dopředu prováděné práce – investičnímu technikovi </w:t>
      </w:r>
      <w:r w:rsidR="00352D9D">
        <w:rPr>
          <w:rFonts w:ascii="Arial" w:hAnsi="Arial" w:cs="Arial"/>
          <w:iCs/>
          <w:sz w:val="22"/>
          <w:szCs w:val="22"/>
        </w:rPr>
        <w:t xml:space="preserve">(viz </w:t>
      </w:r>
      <w:r w:rsidRPr="001E0D0C">
        <w:rPr>
          <w:rFonts w:ascii="Arial" w:hAnsi="Arial" w:cs="Arial"/>
          <w:iCs/>
          <w:sz w:val="22"/>
          <w:szCs w:val="22"/>
        </w:rPr>
        <w:t>podrobný harmonogram postupu prací, který bude následně odsouhlasen objednatelem).</w:t>
      </w:r>
    </w:p>
    <w:p w14:paraId="7BF7BE15" w14:textId="77777777" w:rsidR="001E0D0C" w:rsidRPr="001E0D0C" w:rsidRDefault="001E0D0C" w:rsidP="008647A3">
      <w:pPr>
        <w:numPr>
          <w:ilvl w:val="0"/>
          <w:numId w:val="38"/>
        </w:numPr>
        <w:autoSpaceDE w:val="0"/>
        <w:autoSpaceDN w:val="0"/>
        <w:adjustRightInd w:val="0"/>
        <w:spacing w:before="100" w:beforeAutospacing="1" w:after="60"/>
        <w:ind w:left="714" w:hanging="357"/>
        <w:jc w:val="both"/>
        <w:rPr>
          <w:rFonts w:ascii="Arial" w:hAnsi="Arial" w:cs="Arial"/>
          <w:sz w:val="22"/>
          <w:szCs w:val="22"/>
        </w:rPr>
      </w:pPr>
      <w:r w:rsidRPr="001E0D0C">
        <w:rPr>
          <w:rFonts w:ascii="Arial" w:hAnsi="Arial" w:cs="Arial"/>
          <w:sz w:val="22"/>
          <w:szCs w:val="22"/>
        </w:rPr>
        <w:t>Zajistit případné pronájmy pozemků a zábory veřejného prostranství.</w:t>
      </w:r>
    </w:p>
    <w:p w14:paraId="6A4426A9" w14:textId="77777777" w:rsidR="001E0D0C" w:rsidRPr="001E0D0C" w:rsidRDefault="001E0D0C" w:rsidP="008647A3">
      <w:pPr>
        <w:numPr>
          <w:ilvl w:val="0"/>
          <w:numId w:val="38"/>
        </w:numPr>
        <w:autoSpaceDE w:val="0"/>
        <w:autoSpaceDN w:val="0"/>
        <w:adjustRightInd w:val="0"/>
        <w:spacing w:before="100" w:beforeAutospacing="1" w:after="60"/>
        <w:ind w:left="714" w:hanging="357"/>
        <w:jc w:val="both"/>
        <w:rPr>
          <w:rFonts w:ascii="Arial" w:hAnsi="Arial" w:cs="Arial"/>
          <w:sz w:val="22"/>
          <w:szCs w:val="22"/>
        </w:rPr>
      </w:pPr>
      <w:r w:rsidRPr="001E0D0C">
        <w:rPr>
          <w:rFonts w:ascii="Arial" w:hAnsi="Arial" w:cs="Arial"/>
          <w:sz w:val="22"/>
          <w:szCs w:val="22"/>
        </w:rPr>
        <w:t xml:space="preserve">Zajistit přípojky vody a elektro v rámci zařízení staveniště a odebranou energii uhradit. </w:t>
      </w:r>
    </w:p>
    <w:p w14:paraId="538C0520" w14:textId="77777777" w:rsidR="001E0D0C" w:rsidRPr="001E0D0C" w:rsidRDefault="001E0D0C" w:rsidP="008647A3">
      <w:pPr>
        <w:numPr>
          <w:ilvl w:val="0"/>
          <w:numId w:val="38"/>
        </w:numPr>
        <w:autoSpaceDE w:val="0"/>
        <w:autoSpaceDN w:val="0"/>
        <w:adjustRightInd w:val="0"/>
        <w:spacing w:before="100" w:beforeAutospacing="1" w:after="60"/>
        <w:ind w:left="714" w:hanging="357"/>
        <w:jc w:val="both"/>
        <w:rPr>
          <w:rFonts w:ascii="Arial" w:hAnsi="Arial" w:cs="Arial"/>
          <w:sz w:val="22"/>
          <w:szCs w:val="22"/>
        </w:rPr>
      </w:pPr>
      <w:r w:rsidRPr="001E0D0C">
        <w:rPr>
          <w:rFonts w:ascii="Arial" w:hAnsi="Arial" w:cs="Arial"/>
          <w:sz w:val="22"/>
          <w:szCs w:val="22"/>
        </w:rPr>
        <w:t>Vlastní realizaci předmětu zakázky bude zhotovitel řešit tak, aby neměla nepříznivý dopad na okolní stavby, na životní prostředí a na okolí stavby.</w:t>
      </w:r>
    </w:p>
    <w:p w14:paraId="3DAD6D66" w14:textId="4A736F53" w:rsidR="001E0D0C" w:rsidRPr="001E0D0C" w:rsidRDefault="001E0D0C" w:rsidP="008647A3">
      <w:pPr>
        <w:numPr>
          <w:ilvl w:val="0"/>
          <w:numId w:val="38"/>
        </w:numPr>
        <w:autoSpaceDE w:val="0"/>
        <w:autoSpaceDN w:val="0"/>
        <w:adjustRightInd w:val="0"/>
        <w:spacing w:before="100" w:beforeAutospacing="1" w:after="60"/>
        <w:ind w:left="714" w:hanging="357"/>
        <w:jc w:val="both"/>
        <w:rPr>
          <w:rFonts w:ascii="Arial" w:hAnsi="Arial" w:cs="Arial"/>
          <w:sz w:val="22"/>
          <w:szCs w:val="22"/>
        </w:rPr>
      </w:pPr>
      <w:r w:rsidRPr="001E0D0C">
        <w:rPr>
          <w:rFonts w:ascii="Arial" w:hAnsi="Arial" w:cs="Arial"/>
          <w:sz w:val="22"/>
          <w:szCs w:val="22"/>
        </w:rPr>
        <w:t>Zajistit čistotu na staveništi a v jeho okolí, v případě potřeby zajistit čištění komunikací dotčených provozem zhotovitele</w:t>
      </w:r>
      <w:r w:rsidR="008647A3">
        <w:rPr>
          <w:rFonts w:ascii="Arial" w:hAnsi="Arial" w:cs="Arial"/>
          <w:sz w:val="22"/>
          <w:szCs w:val="22"/>
        </w:rPr>
        <w:t>.</w:t>
      </w:r>
      <w:r w:rsidRPr="001E0D0C">
        <w:rPr>
          <w:rFonts w:ascii="Arial" w:hAnsi="Arial" w:cs="Arial"/>
          <w:sz w:val="22"/>
          <w:szCs w:val="22"/>
        </w:rPr>
        <w:t xml:space="preserve"> </w:t>
      </w:r>
    </w:p>
    <w:p w14:paraId="414AB48D" w14:textId="5B263CE8" w:rsidR="001E0D0C" w:rsidRPr="001E0D0C" w:rsidRDefault="008647A3" w:rsidP="008647A3">
      <w:pPr>
        <w:numPr>
          <w:ilvl w:val="0"/>
          <w:numId w:val="38"/>
        </w:numPr>
        <w:autoSpaceDE w:val="0"/>
        <w:autoSpaceDN w:val="0"/>
        <w:adjustRightInd w:val="0"/>
        <w:spacing w:before="100" w:beforeAutospacing="1" w:after="60"/>
        <w:ind w:left="714" w:hanging="357"/>
        <w:jc w:val="both"/>
        <w:rPr>
          <w:rFonts w:ascii="Arial" w:hAnsi="Arial" w:cs="Arial"/>
          <w:sz w:val="22"/>
          <w:szCs w:val="22"/>
        </w:rPr>
      </w:pPr>
      <w:r>
        <w:rPr>
          <w:rFonts w:ascii="Arial" w:hAnsi="Arial" w:cs="Arial"/>
          <w:sz w:val="22"/>
          <w:szCs w:val="22"/>
        </w:rPr>
        <w:t>Z</w:t>
      </w:r>
      <w:r w:rsidR="001E0D0C" w:rsidRPr="001E0D0C">
        <w:rPr>
          <w:rFonts w:ascii="Arial" w:hAnsi="Arial" w:cs="Arial"/>
          <w:sz w:val="22"/>
          <w:szCs w:val="22"/>
        </w:rPr>
        <w:t>aji</w:t>
      </w:r>
      <w:r>
        <w:rPr>
          <w:rFonts w:ascii="Arial" w:hAnsi="Arial" w:cs="Arial"/>
          <w:sz w:val="22"/>
          <w:szCs w:val="22"/>
        </w:rPr>
        <w:t>stit</w:t>
      </w:r>
      <w:r w:rsidR="001E0D0C" w:rsidRPr="001E0D0C">
        <w:rPr>
          <w:rFonts w:ascii="Arial" w:hAnsi="Arial" w:cs="Arial"/>
          <w:sz w:val="22"/>
          <w:szCs w:val="22"/>
        </w:rPr>
        <w:t xml:space="preserve"> všech</w:t>
      </w:r>
      <w:r>
        <w:rPr>
          <w:rFonts w:ascii="Arial" w:hAnsi="Arial" w:cs="Arial"/>
          <w:sz w:val="22"/>
          <w:szCs w:val="22"/>
        </w:rPr>
        <w:t>ny</w:t>
      </w:r>
      <w:r w:rsidR="001E0D0C" w:rsidRPr="001E0D0C">
        <w:rPr>
          <w:rFonts w:ascii="Arial" w:hAnsi="Arial" w:cs="Arial"/>
          <w:sz w:val="22"/>
          <w:szCs w:val="22"/>
        </w:rPr>
        <w:t xml:space="preserve"> geodetick</w:t>
      </w:r>
      <w:r>
        <w:rPr>
          <w:rFonts w:ascii="Arial" w:hAnsi="Arial" w:cs="Arial"/>
          <w:sz w:val="22"/>
          <w:szCs w:val="22"/>
        </w:rPr>
        <w:t>é</w:t>
      </w:r>
      <w:r w:rsidR="001E0D0C" w:rsidRPr="001E0D0C">
        <w:rPr>
          <w:rFonts w:ascii="Arial" w:hAnsi="Arial" w:cs="Arial"/>
          <w:sz w:val="22"/>
          <w:szCs w:val="22"/>
        </w:rPr>
        <w:t xml:space="preserve"> pr</w:t>
      </w:r>
      <w:r>
        <w:rPr>
          <w:rFonts w:ascii="Arial" w:hAnsi="Arial" w:cs="Arial"/>
          <w:sz w:val="22"/>
          <w:szCs w:val="22"/>
        </w:rPr>
        <w:t>áce</w:t>
      </w:r>
      <w:r w:rsidR="001E0D0C" w:rsidRPr="001E0D0C">
        <w:rPr>
          <w:rFonts w:ascii="Arial" w:hAnsi="Arial" w:cs="Arial"/>
          <w:sz w:val="22"/>
          <w:szCs w:val="22"/>
        </w:rPr>
        <w:t xml:space="preserve"> související s předmětem díla včetně vytýčení všech stávajících inženýrských sítí (IS) na staveništi a zajištění jejich</w:t>
      </w:r>
      <w:r>
        <w:rPr>
          <w:rFonts w:ascii="Arial" w:hAnsi="Arial" w:cs="Arial"/>
          <w:sz w:val="22"/>
          <w:szCs w:val="22"/>
        </w:rPr>
        <w:t xml:space="preserve"> ochrany během provádění stavby.</w:t>
      </w:r>
    </w:p>
    <w:p w14:paraId="69FD5E89" w14:textId="3259D86B" w:rsidR="001E0D0C" w:rsidRPr="001E0D0C" w:rsidRDefault="008647A3" w:rsidP="008647A3">
      <w:pPr>
        <w:numPr>
          <w:ilvl w:val="0"/>
          <w:numId w:val="38"/>
        </w:numPr>
        <w:spacing w:before="100" w:beforeAutospacing="1" w:after="60"/>
        <w:ind w:left="714" w:hanging="357"/>
        <w:jc w:val="both"/>
        <w:rPr>
          <w:rFonts w:ascii="Arial" w:hAnsi="Arial" w:cs="Arial"/>
          <w:iCs/>
          <w:sz w:val="22"/>
          <w:szCs w:val="22"/>
          <w:lang w:val="x-none"/>
        </w:rPr>
      </w:pPr>
      <w:r>
        <w:rPr>
          <w:rFonts w:ascii="Arial" w:hAnsi="Arial" w:cs="Arial"/>
          <w:bCs/>
          <w:sz w:val="22"/>
          <w:szCs w:val="22"/>
        </w:rPr>
        <w:t>Z</w:t>
      </w:r>
      <w:r w:rsidR="001E0D0C" w:rsidRPr="001E0D0C">
        <w:rPr>
          <w:rFonts w:ascii="Arial" w:hAnsi="Arial" w:cs="Arial"/>
          <w:bCs/>
          <w:sz w:val="22"/>
          <w:szCs w:val="22"/>
          <w:lang w:val="x-none"/>
        </w:rPr>
        <w:t>aji</w:t>
      </w:r>
      <w:r>
        <w:rPr>
          <w:rFonts w:ascii="Arial" w:hAnsi="Arial" w:cs="Arial"/>
          <w:bCs/>
          <w:sz w:val="22"/>
          <w:szCs w:val="22"/>
        </w:rPr>
        <w:t>stit</w:t>
      </w:r>
      <w:r w:rsidR="001E0D0C" w:rsidRPr="001E0D0C">
        <w:rPr>
          <w:rFonts w:ascii="Arial" w:hAnsi="Arial" w:cs="Arial"/>
          <w:bCs/>
          <w:sz w:val="22"/>
          <w:szCs w:val="22"/>
          <w:lang w:val="x-none"/>
        </w:rPr>
        <w:t xml:space="preserve"> </w:t>
      </w:r>
      <w:r w:rsidR="001E0D0C" w:rsidRPr="001E0D0C">
        <w:rPr>
          <w:rFonts w:ascii="Arial" w:hAnsi="Arial" w:cs="Arial"/>
          <w:iCs/>
          <w:sz w:val="22"/>
          <w:szCs w:val="22"/>
          <w:lang w:val="x-none"/>
        </w:rPr>
        <w:t>geodetické zaměření skutečného provedení (3x tištěná</w:t>
      </w:r>
      <w:r w:rsidR="001E0D0C" w:rsidRPr="001E0D0C">
        <w:rPr>
          <w:rFonts w:ascii="Arial" w:hAnsi="Arial" w:cs="Arial"/>
          <w:iCs/>
          <w:sz w:val="22"/>
          <w:szCs w:val="22"/>
        </w:rPr>
        <w:t>,</w:t>
      </w:r>
      <w:r w:rsidR="001E0D0C" w:rsidRPr="001E0D0C">
        <w:rPr>
          <w:rFonts w:ascii="Arial" w:hAnsi="Arial" w:cs="Arial"/>
          <w:iCs/>
          <w:sz w:val="22"/>
          <w:szCs w:val="22"/>
          <w:lang w:val="x-none"/>
        </w:rPr>
        <w:t xml:space="preserve"> 1x digitální forma</w:t>
      </w:r>
      <w:r w:rsidR="001E0D0C" w:rsidRPr="001E0D0C">
        <w:rPr>
          <w:rFonts w:ascii="Arial" w:hAnsi="Arial" w:cs="Arial"/>
          <w:iCs/>
          <w:sz w:val="22"/>
          <w:szCs w:val="22"/>
        </w:rPr>
        <w:t xml:space="preserve"> ve formátu</w:t>
      </w:r>
      <w:r>
        <w:rPr>
          <w:rFonts w:ascii="Arial" w:hAnsi="Arial" w:cs="Arial"/>
          <w:iCs/>
          <w:sz w:val="22"/>
          <w:szCs w:val="22"/>
        </w:rPr>
        <w:t xml:space="preserve"> </w:t>
      </w:r>
      <w:r w:rsidR="001E0D0C" w:rsidRPr="001E0D0C">
        <w:rPr>
          <w:rFonts w:ascii="Arial" w:hAnsi="Arial" w:cs="Arial"/>
          <w:iCs/>
          <w:sz w:val="22"/>
          <w:szCs w:val="22"/>
        </w:rPr>
        <w:t xml:space="preserve">.pdf a </w:t>
      </w:r>
      <w:r>
        <w:rPr>
          <w:rFonts w:ascii="Arial" w:hAnsi="Arial" w:cs="Arial"/>
          <w:iCs/>
          <w:sz w:val="22"/>
          <w:szCs w:val="22"/>
        </w:rPr>
        <w:t>.</w:t>
      </w:r>
      <w:r w:rsidR="001E0D0C" w:rsidRPr="001E0D0C">
        <w:rPr>
          <w:rFonts w:ascii="Arial" w:hAnsi="Arial" w:cs="Arial"/>
          <w:iCs/>
          <w:sz w:val="22"/>
          <w:szCs w:val="22"/>
        </w:rPr>
        <w:t>dwg</w:t>
      </w:r>
      <w:r>
        <w:rPr>
          <w:rFonts w:ascii="Arial" w:hAnsi="Arial" w:cs="Arial"/>
          <w:iCs/>
          <w:sz w:val="22"/>
          <w:szCs w:val="22"/>
          <w:lang w:val="x-none"/>
        </w:rPr>
        <w:t>).</w:t>
      </w:r>
    </w:p>
    <w:p w14:paraId="38209B64" w14:textId="4CF0ED26" w:rsidR="001E0D0C" w:rsidRPr="001E0D0C" w:rsidRDefault="008647A3" w:rsidP="008647A3">
      <w:pPr>
        <w:numPr>
          <w:ilvl w:val="0"/>
          <w:numId w:val="38"/>
        </w:numPr>
        <w:spacing w:before="100" w:beforeAutospacing="1" w:after="60"/>
        <w:ind w:left="714" w:hanging="357"/>
        <w:jc w:val="both"/>
        <w:rPr>
          <w:rFonts w:ascii="Arial" w:hAnsi="Arial" w:cs="Arial"/>
          <w:iCs/>
          <w:sz w:val="22"/>
          <w:szCs w:val="22"/>
          <w:lang w:val="x-none"/>
        </w:rPr>
      </w:pPr>
      <w:r>
        <w:rPr>
          <w:rFonts w:ascii="Arial" w:hAnsi="Arial" w:cs="Arial"/>
          <w:bCs/>
          <w:sz w:val="22"/>
          <w:szCs w:val="22"/>
        </w:rPr>
        <w:t>Z</w:t>
      </w:r>
      <w:r w:rsidR="001E0D0C" w:rsidRPr="001E0D0C">
        <w:rPr>
          <w:rFonts w:ascii="Arial" w:hAnsi="Arial" w:cs="Arial"/>
          <w:bCs/>
          <w:sz w:val="22"/>
          <w:szCs w:val="22"/>
          <w:lang w:val="x-none"/>
        </w:rPr>
        <w:t>aji</w:t>
      </w:r>
      <w:r>
        <w:rPr>
          <w:rFonts w:ascii="Arial" w:hAnsi="Arial" w:cs="Arial"/>
          <w:bCs/>
          <w:sz w:val="22"/>
          <w:szCs w:val="22"/>
        </w:rPr>
        <w:t>stit</w:t>
      </w:r>
      <w:r w:rsidR="001E0D0C" w:rsidRPr="001E0D0C">
        <w:rPr>
          <w:rFonts w:ascii="Arial" w:hAnsi="Arial" w:cs="Arial"/>
          <w:bCs/>
          <w:sz w:val="22"/>
          <w:szCs w:val="22"/>
          <w:lang w:val="x-none"/>
        </w:rPr>
        <w:t xml:space="preserve"> potřebn</w:t>
      </w:r>
      <w:r>
        <w:rPr>
          <w:rFonts w:ascii="Arial" w:hAnsi="Arial" w:cs="Arial"/>
          <w:bCs/>
          <w:sz w:val="22"/>
          <w:szCs w:val="22"/>
        </w:rPr>
        <w:t>á</w:t>
      </w:r>
      <w:r w:rsidR="001E0D0C" w:rsidRPr="001E0D0C">
        <w:rPr>
          <w:rFonts w:ascii="Arial" w:hAnsi="Arial" w:cs="Arial"/>
          <w:bCs/>
          <w:sz w:val="22"/>
          <w:szCs w:val="22"/>
          <w:lang w:val="x-none"/>
        </w:rPr>
        <w:t xml:space="preserve"> povolení pro doprav</w:t>
      </w:r>
      <w:r>
        <w:rPr>
          <w:rFonts w:ascii="Arial" w:hAnsi="Arial" w:cs="Arial"/>
          <w:bCs/>
          <w:sz w:val="22"/>
          <w:szCs w:val="22"/>
          <w:lang w:val="x-none"/>
        </w:rPr>
        <w:t>ní omezení a s tím související dopravní</w:t>
      </w:r>
      <w:r w:rsidR="001E0D0C" w:rsidRPr="001E0D0C">
        <w:rPr>
          <w:rFonts w:ascii="Arial" w:hAnsi="Arial" w:cs="Arial"/>
          <w:bCs/>
          <w:sz w:val="22"/>
          <w:szCs w:val="22"/>
          <w:lang w:val="x-none"/>
        </w:rPr>
        <w:t xml:space="preserve"> značení po dobu stavby, pokud to bude způsob a postup výstavby vyžadovat</w:t>
      </w:r>
      <w:r>
        <w:rPr>
          <w:rFonts w:ascii="Arial" w:hAnsi="Arial" w:cs="Arial"/>
          <w:bCs/>
          <w:sz w:val="22"/>
          <w:szCs w:val="22"/>
        </w:rPr>
        <w:t>.</w:t>
      </w:r>
    </w:p>
    <w:p w14:paraId="55F61B33" w14:textId="56F1A1AC" w:rsidR="001E0D0C" w:rsidRPr="00FF0215" w:rsidRDefault="008647A3" w:rsidP="008647A3">
      <w:pPr>
        <w:numPr>
          <w:ilvl w:val="0"/>
          <w:numId w:val="38"/>
        </w:numPr>
        <w:spacing w:before="100" w:beforeAutospacing="1" w:after="60"/>
        <w:ind w:left="714" w:hanging="357"/>
        <w:jc w:val="both"/>
        <w:rPr>
          <w:rFonts w:ascii="Arial" w:hAnsi="Arial" w:cs="Arial"/>
          <w:iCs/>
          <w:sz w:val="22"/>
          <w:szCs w:val="22"/>
          <w:lang w:val="x-none"/>
        </w:rPr>
      </w:pPr>
      <w:r>
        <w:rPr>
          <w:rFonts w:ascii="Arial" w:hAnsi="Arial" w:cs="Arial"/>
          <w:bCs/>
          <w:sz w:val="22"/>
          <w:szCs w:val="22"/>
        </w:rPr>
        <w:t>Z</w:t>
      </w:r>
      <w:r w:rsidR="001E0D0C" w:rsidRPr="001E0D0C">
        <w:rPr>
          <w:rFonts w:ascii="Arial" w:hAnsi="Arial" w:cs="Arial"/>
          <w:bCs/>
          <w:sz w:val="22"/>
          <w:szCs w:val="22"/>
          <w:lang w:val="x-none"/>
        </w:rPr>
        <w:t>aji</w:t>
      </w:r>
      <w:r>
        <w:rPr>
          <w:rFonts w:ascii="Arial" w:hAnsi="Arial" w:cs="Arial"/>
          <w:bCs/>
          <w:sz w:val="22"/>
          <w:szCs w:val="22"/>
        </w:rPr>
        <w:t>stit</w:t>
      </w:r>
      <w:r w:rsidR="001E0D0C" w:rsidRPr="001E0D0C">
        <w:rPr>
          <w:rFonts w:ascii="Arial" w:hAnsi="Arial" w:cs="Arial"/>
          <w:bCs/>
          <w:sz w:val="22"/>
          <w:szCs w:val="22"/>
          <w:lang w:val="x-none"/>
        </w:rPr>
        <w:t xml:space="preserve"> kompletační činnosti - předání prohlášení o shodě na všechny použité materiály a zařízení a dalších dokladů, které jsou nezbytné ke kolaudačnímu řízení (atesty, revize, certifikáty</w:t>
      </w:r>
      <w:r w:rsidR="001E0D0C" w:rsidRPr="00FF0215">
        <w:rPr>
          <w:rFonts w:ascii="Arial" w:hAnsi="Arial" w:cs="Arial"/>
          <w:bCs/>
          <w:sz w:val="22"/>
          <w:szCs w:val="22"/>
          <w:lang w:val="x-none"/>
        </w:rPr>
        <w:t>, protokoly o zkouškách, doklady o likvidaci odpadů v souladu s platnou legislativou atd.)</w:t>
      </w:r>
      <w:r w:rsidRPr="00FF0215">
        <w:rPr>
          <w:rFonts w:ascii="Arial" w:hAnsi="Arial" w:cs="Arial"/>
          <w:bCs/>
          <w:sz w:val="22"/>
          <w:szCs w:val="22"/>
        </w:rPr>
        <w:t>.</w:t>
      </w:r>
    </w:p>
    <w:p w14:paraId="5D7E657E" w14:textId="0BFB4B80" w:rsidR="001E0D0C" w:rsidRPr="001E0D0C" w:rsidRDefault="008647A3" w:rsidP="008647A3">
      <w:pPr>
        <w:numPr>
          <w:ilvl w:val="0"/>
          <w:numId w:val="38"/>
        </w:numPr>
        <w:spacing w:before="100" w:beforeAutospacing="1" w:after="60"/>
        <w:ind w:left="714" w:hanging="357"/>
        <w:jc w:val="both"/>
        <w:rPr>
          <w:rFonts w:ascii="Arial" w:hAnsi="Arial" w:cs="Arial"/>
          <w:bCs/>
          <w:sz w:val="22"/>
          <w:szCs w:val="22"/>
          <w:lang w:val="x-none"/>
        </w:rPr>
      </w:pPr>
      <w:r w:rsidRPr="00FF0215">
        <w:rPr>
          <w:rFonts w:ascii="Arial" w:hAnsi="Arial" w:cs="Arial"/>
          <w:bCs/>
          <w:sz w:val="22"/>
          <w:szCs w:val="22"/>
        </w:rPr>
        <w:lastRenderedPageBreak/>
        <w:t>Zajistit p</w:t>
      </w:r>
      <w:r w:rsidR="001E0D0C" w:rsidRPr="00FF0215">
        <w:rPr>
          <w:rFonts w:ascii="Arial" w:hAnsi="Arial" w:cs="Arial"/>
          <w:bCs/>
          <w:sz w:val="22"/>
          <w:szCs w:val="22"/>
          <w:lang w:val="x-none"/>
        </w:rPr>
        <w:t xml:space="preserve">rovedení všech zkoušek a revizí a dalších nutných úředních zkoušek k prokázání kvality a bezpečné </w:t>
      </w:r>
      <w:r w:rsidR="001E0D0C" w:rsidRPr="001E0D0C">
        <w:rPr>
          <w:rFonts w:ascii="Arial" w:hAnsi="Arial" w:cs="Arial"/>
          <w:bCs/>
          <w:sz w:val="22"/>
          <w:szCs w:val="22"/>
          <w:lang w:val="x-none"/>
        </w:rPr>
        <w:t>provozuschopnosti díla a jeho součástí zajištění nutných kontrol hutnění podkladních vrst</w:t>
      </w:r>
      <w:r>
        <w:rPr>
          <w:rFonts w:ascii="Arial" w:hAnsi="Arial" w:cs="Arial"/>
          <w:bCs/>
          <w:sz w:val="22"/>
          <w:szCs w:val="22"/>
          <w:lang w:val="x-none"/>
        </w:rPr>
        <w:t>ev základů objektů a komunikací.</w:t>
      </w:r>
    </w:p>
    <w:p w14:paraId="5508772D" w14:textId="58257148" w:rsidR="001E0D0C" w:rsidRPr="001E0D0C" w:rsidRDefault="008647A3" w:rsidP="008647A3">
      <w:pPr>
        <w:numPr>
          <w:ilvl w:val="0"/>
          <w:numId w:val="38"/>
        </w:numPr>
        <w:spacing w:before="100" w:beforeAutospacing="1" w:after="60"/>
        <w:ind w:left="714" w:hanging="357"/>
        <w:jc w:val="both"/>
        <w:rPr>
          <w:rFonts w:ascii="Arial" w:hAnsi="Arial" w:cs="Arial"/>
          <w:iCs/>
          <w:sz w:val="22"/>
          <w:szCs w:val="22"/>
          <w:lang w:val="x-none"/>
        </w:rPr>
      </w:pPr>
      <w:r w:rsidRPr="008647A3">
        <w:rPr>
          <w:rFonts w:ascii="Arial" w:hAnsi="Arial" w:cs="Arial"/>
          <w:bCs/>
          <w:sz w:val="22"/>
          <w:szCs w:val="22"/>
        </w:rPr>
        <w:t>Z</w:t>
      </w:r>
      <w:r w:rsidR="001E0D0C" w:rsidRPr="008647A3">
        <w:rPr>
          <w:rFonts w:ascii="Arial" w:hAnsi="Arial" w:cs="Arial"/>
          <w:bCs/>
          <w:sz w:val="22"/>
          <w:szCs w:val="22"/>
        </w:rPr>
        <w:t>aji</w:t>
      </w:r>
      <w:r>
        <w:rPr>
          <w:rFonts w:ascii="Arial" w:hAnsi="Arial" w:cs="Arial"/>
          <w:bCs/>
          <w:sz w:val="22"/>
          <w:szCs w:val="22"/>
        </w:rPr>
        <w:t>stit</w:t>
      </w:r>
      <w:r w:rsidR="001E0D0C" w:rsidRPr="008647A3">
        <w:rPr>
          <w:rFonts w:ascii="Arial" w:hAnsi="Arial" w:cs="Arial"/>
          <w:bCs/>
          <w:sz w:val="22"/>
          <w:szCs w:val="22"/>
        </w:rPr>
        <w:t xml:space="preserve"> </w:t>
      </w:r>
      <w:r>
        <w:rPr>
          <w:rFonts w:ascii="Arial" w:hAnsi="Arial" w:cs="Arial"/>
          <w:bCs/>
          <w:sz w:val="22"/>
          <w:szCs w:val="22"/>
        </w:rPr>
        <w:t>dokumentaci</w:t>
      </w:r>
      <w:r w:rsidR="001E0D0C" w:rsidRPr="008647A3">
        <w:rPr>
          <w:rFonts w:ascii="Arial" w:hAnsi="Arial" w:cs="Arial"/>
          <w:bCs/>
          <w:sz w:val="22"/>
          <w:szCs w:val="22"/>
        </w:rPr>
        <w:t xml:space="preserve"> skutečného provedení stavby (dále jen „DSPS“) pro každý stavební a inženýrský objekt a provozní soubor, a to vždy ve 3 vyhotoveních (2x tisk + 1x digitální forma ve formátu pdf. a </w:t>
      </w:r>
      <w:r>
        <w:rPr>
          <w:rFonts w:ascii="Arial" w:hAnsi="Arial" w:cs="Arial"/>
          <w:bCs/>
          <w:sz w:val="22"/>
          <w:szCs w:val="22"/>
        </w:rPr>
        <w:t>dwg).</w:t>
      </w:r>
    </w:p>
    <w:p w14:paraId="40D0E279" w14:textId="77777777" w:rsidR="001E0D0C" w:rsidRPr="001E0D0C" w:rsidRDefault="001E0D0C" w:rsidP="008647A3">
      <w:pPr>
        <w:numPr>
          <w:ilvl w:val="0"/>
          <w:numId w:val="38"/>
        </w:numPr>
        <w:autoSpaceDE w:val="0"/>
        <w:autoSpaceDN w:val="0"/>
        <w:adjustRightInd w:val="0"/>
        <w:spacing w:before="100" w:beforeAutospacing="1" w:after="60"/>
        <w:ind w:left="714" w:hanging="357"/>
        <w:jc w:val="both"/>
        <w:rPr>
          <w:rFonts w:ascii="Arial" w:hAnsi="Arial" w:cs="Arial"/>
          <w:sz w:val="22"/>
          <w:szCs w:val="22"/>
        </w:rPr>
      </w:pPr>
      <w:r w:rsidRPr="001E0D0C">
        <w:rPr>
          <w:rFonts w:ascii="Arial" w:hAnsi="Arial" w:cs="Arial"/>
          <w:sz w:val="22"/>
          <w:szCs w:val="22"/>
        </w:rPr>
        <w:t>Provést celkový úklid stavby a dotčeného okolí, provést likvidaci zařízení staveniště do jednoho týdne od ukončení stavby.</w:t>
      </w:r>
    </w:p>
    <w:p w14:paraId="288D0FBB" w14:textId="77777777" w:rsidR="001E0D0C" w:rsidRPr="001E0D0C" w:rsidRDefault="001E0D0C" w:rsidP="008647A3">
      <w:pPr>
        <w:numPr>
          <w:ilvl w:val="0"/>
          <w:numId w:val="38"/>
        </w:numPr>
        <w:autoSpaceDE w:val="0"/>
        <w:autoSpaceDN w:val="0"/>
        <w:adjustRightInd w:val="0"/>
        <w:spacing w:before="100" w:beforeAutospacing="1" w:after="60"/>
        <w:ind w:left="714" w:hanging="357"/>
        <w:jc w:val="both"/>
        <w:rPr>
          <w:rFonts w:ascii="Arial" w:hAnsi="Arial" w:cs="Arial"/>
          <w:sz w:val="22"/>
          <w:szCs w:val="22"/>
        </w:rPr>
      </w:pPr>
      <w:r w:rsidRPr="001E0D0C">
        <w:rPr>
          <w:rFonts w:ascii="Arial" w:hAnsi="Arial" w:cs="Arial"/>
          <w:sz w:val="22"/>
          <w:szCs w:val="22"/>
        </w:rPr>
        <w:t>Pozemky, jejichž úpravy nejsou součástí díla, ale budou stavbou dotčeny, uvést po ukončení prací neprodleně do původního stavu.</w:t>
      </w:r>
    </w:p>
    <w:p w14:paraId="46A12F42" w14:textId="2F77BFFB" w:rsidR="001E0D0C" w:rsidRPr="001E0D0C" w:rsidRDefault="001E0D0C" w:rsidP="008647A3">
      <w:pPr>
        <w:numPr>
          <w:ilvl w:val="0"/>
          <w:numId w:val="38"/>
        </w:numPr>
        <w:autoSpaceDE w:val="0"/>
        <w:autoSpaceDN w:val="0"/>
        <w:adjustRightInd w:val="0"/>
        <w:spacing w:before="100" w:beforeAutospacing="1" w:after="120"/>
        <w:ind w:left="714" w:hanging="357"/>
        <w:jc w:val="both"/>
        <w:rPr>
          <w:rFonts w:ascii="Arial" w:hAnsi="Arial" w:cs="Arial"/>
          <w:sz w:val="22"/>
          <w:szCs w:val="22"/>
        </w:rPr>
      </w:pPr>
      <w:r w:rsidRPr="001E0D0C">
        <w:rPr>
          <w:rFonts w:ascii="Arial" w:hAnsi="Arial" w:cs="Arial"/>
          <w:sz w:val="22"/>
          <w:szCs w:val="22"/>
        </w:rPr>
        <w:t>Pořizovat průběžnou fotodokumentaci – bude předána při převzetí stavby</w:t>
      </w:r>
      <w:r w:rsidR="008647A3">
        <w:rPr>
          <w:rFonts w:ascii="Arial" w:hAnsi="Arial" w:cs="Arial"/>
          <w:sz w:val="22"/>
          <w:szCs w:val="22"/>
        </w:rPr>
        <w:t>.</w:t>
      </w:r>
    </w:p>
    <w:p w14:paraId="309EC4E7" w14:textId="77777777" w:rsidR="00F266A0" w:rsidRPr="000270D4" w:rsidRDefault="00595E0F" w:rsidP="008647A3">
      <w:pPr>
        <w:pStyle w:val="Odstavecseseznamem"/>
        <w:numPr>
          <w:ilvl w:val="1"/>
          <w:numId w:val="5"/>
        </w:numPr>
        <w:spacing w:after="120" w:line="240" w:lineRule="auto"/>
        <w:jc w:val="both"/>
        <w:rPr>
          <w:rFonts w:ascii="Arial" w:hAnsi="Arial" w:cs="Arial"/>
          <w:sz w:val="22"/>
        </w:rPr>
      </w:pPr>
      <w:r w:rsidRPr="000270D4">
        <w:rPr>
          <w:rFonts w:ascii="Arial" w:hAnsi="Arial" w:cs="Arial"/>
          <w:sz w:val="22"/>
        </w:rPr>
        <w:t>Objednatel má právo požadovat v rámci realizace předmětu</w:t>
      </w:r>
      <w:r w:rsidR="00F266A0" w:rsidRPr="000270D4">
        <w:rPr>
          <w:rFonts w:ascii="Arial" w:hAnsi="Arial" w:cs="Arial"/>
          <w:sz w:val="22"/>
        </w:rPr>
        <w:t xml:space="preserve"> smlouvy provedení dalších souvisejících prací (tzv vícepráce) nebo naopak neprovedení některých naceněných prací</w:t>
      </w:r>
      <w:r w:rsidR="00EB037B" w:rsidRPr="000270D4">
        <w:rPr>
          <w:rFonts w:ascii="Arial" w:hAnsi="Arial" w:cs="Arial"/>
          <w:sz w:val="22"/>
        </w:rPr>
        <w:t xml:space="preserve"> (tzv omezení předmětu díla)</w:t>
      </w:r>
      <w:r w:rsidR="00F266A0" w:rsidRPr="000270D4">
        <w:rPr>
          <w:rFonts w:ascii="Arial" w:hAnsi="Arial" w:cs="Arial"/>
          <w:sz w:val="22"/>
        </w:rPr>
        <w:t xml:space="preserve">. Zhotovitel se zavazuje toto právo akceptovat a požadované vícepráce či méně práce zrealizovat. </w:t>
      </w:r>
    </w:p>
    <w:p w14:paraId="55F4A829" w14:textId="77777777" w:rsidR="00F266A0" w:rsidRPr="000270D4" w:rsidRDefault="00F266A0" w:rsidP="008647A3">
      <w:pPr>
        <w:pStyle w:val="Odstavecseseznamem"/>
        <w:numPr>
          <w:ilvl w:val="1"/>
          <w:numId w:val="5"/>
        </w:numPr>
        <w:spacing w:after="120" w:line="240" w:lineRule="auto"/>
        <w:jc w:val="both"/>
        <w:rPr>
          <w:rFonts w:ascii="Arial" w:hAnsi="Arial" w:cs="Arial"/>
          <w:sz w:val="22"/>
        </w:rPr>
      </w:pPr>
      <w:r w:rsidRPr="000270D4">
        <w:rPr>
          <w:rFonts w:ascii="Arial" w:hAnsi="Arial" w:cs="Arial"/>
          <w:sz w:val="22"/>
        </w:rPr>
        <w:t>V případě, kdy dojde k omezení předmětu díla oproti původní projektové dokumentaci, odečte se cena neprovedených prací vyčíslená v nabídkovém rozpočtu od celkové ceny díla.</w:t>
      </w:r>
    </w:p>
    <w:p w14:paraId="34BB1CA8" w14:textId="4C4D4760" w:rsidR="00D44CD6" w:rsidRPr="00FF0215" w:rsidRDefault="00EB037B" w:rsidP="00D44CD6">
      <w:pPr>
        <w:pStyle w:val="Odstavecseseznamem"/>
        <w:numPr>
          <w:ilvl w:val="1"/>
          <w:numId w:val="5"/>
        </w:numPr>
        <w:spacing w:after="120" w:line="240" w:lineRule="auto"/>
        <w:jc w:val="both"/>
        <w:rPr>
          <w:rFonts w:ascii="Arial" w:hAnsi="Arial" w:cs="Arial"/>
          <w:sz w:val="22"/>
        </w:rPr>
      </w:pPr>
      <w:r w:rsidRPr="000270D4">
        <w:rPr>
          <w:rFonts w:ascii="Arial" w:hAnsi="Arial" w:cs="Arial"/>
          <w:sz w:val="22"/>
        </w:rPr>
        <w:t>Cena víceprací bude stanovena použitím jednotkových ce</w:t>
      </w:r>
      <w:r w:rsidR="000E032B">
        <w:rPr>
          <w:rFonts w:ascii="Arial" w:hAnsi="Arial" w:cs="Arial"/>
          <w:sz w:val="22"/>
        </w:rPr>
        <w:t xml:space="preserve">n z cenové nabídky zhotovitele. </w:t>
      </w:r>
      <w:r w:rsidRPr="000270D4">
        <w:rPr>
          <w:rFonts w:ascii="Arial" w:hAnsi="Arial" w:cs="Arial"/>
          <w:sz w:val="22"/>
        </w:rPr>
        <w:t>Ceny zde neuvedené budou stanoveny ceníkovými cenami ÚRS platnými v době realizace.</w:t>
      </w:r>
    </w:p>
    <w:p w14:paraId="0947345F" w14:textId="77777777" w:rsidR="00694697" w:rsidRPr="00FF0215" w:rsidRDefault="00694697" w:rsidP="00FF0215">
      <w:pPr>
        <w:pStyle w:val="Nadpis8"/>
        <w:tabs>
          <w:tab w:val="clear" w:pos="3413"/>
          <w:tab w:val="num" w:pos="720"/>
        </w:tabs>
        <w:spacing w:before="240" w:after="120"/>
        <w:ind w:left="720"/>
        <w:rPr>
          <w:sz w:val="24"/>
          <w:szCs w:val="24"/>
        </w:rPr>
      </w:pPr>
      <w:r w:rsidRPr="00FF0215">
        <w:rPr>
          <w:sz w:val="24"/>
          <w:szCs w:val="24"/>
        </w:rPr>
        <w:t>Místo a doba plnění</w:t>
      </w:r>
      <w:r w:rsidR="008E5FB9" w:rsidRPr="00FF0215">
        <w:rPr>
          <w:sz w:val="24"/>
          <w:szCs w:val="24"/>
        </w:rPr>
        <w:t>,</w:t>
      </w:r>
      <w:r w:rsidR="00BC60C7" w:rsidRPr="00FF0215">
        <w:rPr>
          <w:sz w:val="24"/>
          <w:szCs w:val="24"/>
        </w:rPr>
        <w:t xml:space="preserve"> </w:t>
      </w:r>
      <w:r w:rsidR="008E5FB9" w:rsidRPr="00FF0215">
        <w:rPr>
          <w:sz w:val="24"/>
          <w:szCs w:val="24"/>
        </w:rPr>
        <w:t>časový harmonogram</w:t>
      </w:r>
    </w:p>
    <w:p w14:paraId="45EDB2E4" w14:textId="77777777" w:rsidR="00CC12BE" w:rsidRPr="00CC12BE" w:rsidRDefault="000E032B" w:rsidP="00CC12BE">
      <w:pPr>
        <w:numPr>
          <w:ilvl w:val="1"/>
          <w:numId w:val="2"/>
        </w:numPr>
        <w:spacing w:after="120"/>
        <w:jc w:val="both"/>
        <w:rPr>
          <w:rFonts w:ascii="Arial" w:hAnsi="Arial" w:cs="Arial"/>
          <w:bCs/>
          <w:strike/>
          <w:sz w:val="22"/>
        </w:rPr>
      </w:pPr>
      <w:r w:rsidRPr="00CC12BE">
        <w:rPr>
          <w:rFonts w:ascii="Arial" w:hAnsi="Arial" w:cs="Arial"/>
          <w:sz w:val="22"/>
          <w:szCs w:val="22"/>
        </w:rPr>
        <w:t>Místem plnění je Turnov, sídli</w:t>
      </w:r>
      <w:r w:rsidR="00CC12BE">
        <w:rPr>
          <w:rFonts w:ascii="Arial" w:hAnsi="Arial" w:cs="Arial"/>
          <w:sz w:val="22"/>
          <w:szCs w:val="22"/>
        </w:rPr>
        <w:t>ště U nádraží, prostor u Billy.</w:t>
      </w:r>
    </w:p>
    <w:p w14:paraId="6652406D" w14:textId="0154929D" w:rsidR="00E501DC" w:rsidRPr="00E501DC" w:rsidRDefault="00E501DC" w:rsidP="00E501DC">
      <w:pPr>
        <w:numPr>
          <w:ilvl w:val="1"/>
          <w:numId w:val="2"/>
        </w:numPr>
        <w:spacing w:after="120"/>
        <w:jc w:val="both"/>
        <w:rPr>
          <w:rFonts w:ascii="Arial" w:hAnsi="Arial" w:cs="Arial"/>
          <w:sz w:val="22"/>
          <w:szCs w:val="22"/>
        </w:rPr>
      </w:pPr>
      <w:r w:rsidRPr="00E501DC">
        <w:rPr>
          <w:rFonts w:ascii="Arial" w:hAnsi="Arial" w:cs="Arial"/>
          <w:sz w:val="22"/>
          <w:szCs w:val="22"/>
        </w:rPr>
        <w:t>Zahájení zakázky: ………</w:t>
      </w:r>
      <w:r w:rsidRPr="00E501DC">
        <w:rPr>
          <w:rFonts w:ascii="Arial" w:hAnsi="Arial" w:cs="Arial"/>
          <w:sz w:val="22"/>
          <w:szCs w:val="22"/>
        </w:rPr>
        <w:tab/>
        <w:t>nejpozději do 5 dnů od předání a převzetí staveniště (nejdříve 1. 7. 2022)</w:t>
      </w:r>
    </w:p>
    <w:p w14:paraId="2626D40D" w14:textId="77777777" w:rsidR="00E501DC" w:rsidRDefault="00E501DC" w:rsidP="00E501DC">
      <w:pPr>
        <w:numPr>
          <w:ilvl w:val="1"/>
          <w:numId w:val="2"/>
        </w:numPr>
        <w:spacing w:after="120"/>
        <w:jc w:val="both"/>
        <w:rPr>
          <w:rFonts w:ascii="Arial" w:hAnsi="Arial" w:cs="Arial"/>
          <w:sz w:val="22"/>
          <w:szCs w:val="22"/>
        </w:rPr>
      </w:pPr>
      <w:r w:rsidRPr="00E501DC">
        <w:rPr>
          <w:rFonts w:ascii="Arial" w:hAnsi="Arial" w:cs="Arial"/>
          <w:sz w:val="22"/>
          <w:szCs w:val="22"/>
        </w:rPr>
        <w:t>Doba plnění zakázky: .........</w:t>
      </w:r>
      <w:r>
        <w:rPr>
          <w:rFonts w:ascii="Arial" w:hAnsi="Arial" w:cs="Arial"/>
          <w:sz w:val="22"/>
          <w:szCs w:val="22"/>
        </w:rPr>
        <w:tab/>
      </w:r>
      <w:r w:rsidRPr="00E501DC">
        <w:rPr>
          <w:rFonts w:ascii="Arial" w:hAnsi="Arial" w:cs="Arial"/>
          <w:sz w:val="22"/>
          <w:szCs w:val="22"/>
        </w:rPr>
        <w:t>maximálně 45 dnů, s termínem ukončení nejpozději do 30. 11. 2022)</w:t>
      </w:r>
    </w:p>
    <w:p w14:paraId="0B803CCF" w14:textId="3AA1C5B3" w:rsidR="00E501DC" w:rsidRPr="00E501DC" w:rsidRDefault="00E501DC" w:rsidP="00E501DC">
      <w:pPr>
        <w:spacing w:after="120"/>
        <w:ind w:left="720"/>
        <w:jc w:val="both"/>
        <w:rPr>
          <w:rFonts w:ascii="Arial" w:hAnsi="Arial" w:cs="Arial"/>
          <w:sz w:val="22"/>
          <w:szCs w:val="22"/>
        </w:rPr>
      </w:pPr>
      <w:r w:rsidRPr="00E501DC">
        <w:rPr>
          <w:rFonts w:ascii="Arial" w:hAnsi="Arial" w:cs="Arial"/>
          <w:sz w:val="22"/>
          <w:szCs w:val="22"/>
        </w:rPr>
        <w:t>Realizace navržených vegetačních prvků bude provedena ve vhodných agrotechnických lhůtách.</w:t>
      </w:r>
    </w:p>
    <w:p w14:paraId="51A97CBB" w14:textId="77777777" w:rsidR="00E501DC" w:rsidRPr="00E501DC" w:rsidRDefault="00E501DC" w:rsidP="00E501DC">
      <w:pPr>
        <w:ind w:left="720"/>
        <w:jc w:val="both"/>
        <w:rPr>
          <w:rFonts w:ascii="Arial" w:hAnsi="Arial" w:cs="Arial"/>
          <w:sz w:val="22"/>
          <w:szCs w:val="22"/>
        </w:rPr>
      </w:pPr>
      <w:r w:rsidRPr="00E501DC">
        <w:rPr>
          <w:rFonts w:ascii="Arial" w:hAnsi="Arial" w:cs="Arial"/>
          <w:sz w:val="22"/>
          <w:szCs w:val="22"/>
        </w:rPr>
        <w:t>Použité technologie pro založení navržených vegetačních prvků musí především respektovat tyto platné ČSN:</w:t>
      </w:r>
    </w:p>
    <w:p w14:paraId="6E23003A" w14:textId="77777777" w:rsidR="00E501DC" w:rsidRPr="00E501DC" w:rsidRDefault="00E501DC" w:rsidP="00E501DC">
      <w:pPr>
        <w:ind w:left="720"/>
        <w:jc w:val="both"/>
        <w:rPr>
          <w:rFonts w:ascii="Arial" w:hAnsi="Arial" w:cs="Arial"/>
          <w:sz w:val="22"/>
          <w:szCs w:val="22"/>
        </w:rPr>
      </w:pPr>
      <w:r w:rsidRPr="00E501DC">
        <w:rPr>
          <w:rFonts w:ascii="Arial" w:hAnsi="Arial" w:cs="Arial"/>
          <w:sz w:val="22"/>
          <w:szCs w:val="22"/>
        </w:rPr>
        <w:t>ČSN 83 9011 - Technologie vegetačních úprav v krajině - Práce s půdou</w:t>
      </w:r>
    </w:p>
    <w:p w14:paraId="4FCC994C" w14:textId="50D948FF" w:rsidR="00E501DC" w:rsidRPr="00E501DC" w:rsidRDefault="00E501DC" w:rsidP="00E501DC">
      <w:pPr>
        <w:ind w:left="720"/>
        <w:jc w:val="both"/>
        <w:rPr>
          <w:rFonts w:ascii="Arial" w:hAnsi="Arial" w:cs="Arial"/>
          <w:sz w:val="22"/>
          <w:szCs w:val="22"/>
        </w:rPr>
      </w:pPr>
      <w:r w:rsidRPr="00E501DC">
        <w:rPr>
          <w:rFonts w:ascii="Arial" w:hAnsi="Arial" w:cs="Arial"/>
          <w:sz w:val="22"/>
          <w:szCs w:val="22"/>
        </w:rPr>
        <w:t>ČSN 83 9021 - Technologie vegetačních úprav v</w:t>
      </w:r>
      <w:r>
        <w:rPr>
          <w:rFonts w:ascii="Arial" w:hAnsi="Arial" w:cs="Arial"/>
          <w:sz w:val="22"/>
          <w:szCs w:val="22"/>
        </w:rPr>
        <w:t> </w:t>
      </w:r>
      <w:r w:rsidRPr="00E501DC">
        <w:rPr>
          <w:rFonts w:ascii="Arial" w:hAnsi="Arial" w:cs="Arial"/>
          <w:sz w:val="22"/>
          <w:szCs w:val="22"/>
        </w:rPr>
        <w:t>kraj</w:t>
      </w:r>
      <w:r>
        <w:rPr>
          <w:rFonts w:ascii="Arial" w:hAnsi="Arial" w:cs="Arial"/>
          <w:sz w:val="22"/>
          <w:szCs w:val="22"/>
        </w:rPr>
        <w:t>ině -</w:t>
      </w:r>
      <w:r w:rsidRPr="00E501DC">
        <w:rPr>
          <w:rFonts w:ascii="Arial" w:hAnsi="Arial" w:cs="Arial"/>
          <w:sz w:val="22"/>
          <w:szCs w:val="22"/>
        </w:rPr>
        <w:t xml:space="preserve"> Rostliny a jejich výsadba</w:t>
      </w:r>
    </w:p>
    <w:p w14:paraId="7721C58F" w14:textId="323F87C2" w:rsidR="00E501DC" w:rsidRPr="00E501DC" w:rsidRDefault="00E501DC" w:rsidP="00E501DC">
      <w:pPr>
        <w:ind w:left="720"/>
        <w:jc w:val="both"/>
        <w:rPr>
          <w:rFonts w:ascii="Arial" w:hAnsi="Arial" w:cs="Arial"/>
          <w:sz w:val="22"/>
          <w:szCs w:val="22"/>
        </w:rPr>
      </w:pPr>
      <w:r w:rsidRPr="00E501DC">
        <w:rPr>
          <w:rFonts w:ascii="Arial" w:hAnsi="Arial" w:cs="Arial"/>
          <w:sz w:val="22"/>
          <w:szCs w:val="22"/>
        </w:rPr>
        <w:t>ČSN 83 9051 - Technologie veg</w:t>
      </w:r>
      <w:bookmarkStart w:id="0" w:name="_GoBack"/>
      <w:bookmarkEnd w:id="0"/>
      <w:r w:rsidRPr="00E501DC">
        <w:rPr>
          <w:rFonts w:ascii="Arial" w:hAnsi="Arial" w:cs="Arial"/>
          <w:sz w:val="22"/>
          <w:szCs w:val="22"/>
        </w:rPr>
        <w:t xml:space="preserve">etačních úprav v krajině - Rozvojová a udržovací péče </w:t>
      </w:r>
      <w:r w:rsidRPr="00E501DC">
        <w:rPr>
          <w:rFonts w:ascii="Arial" w:hAnsi="Arial" w:cs="Arial"/>
          <w:sz w:val="22"/>
          <w:szCs w:val="22"/>
        </w:rPr>
        <w:t xml:space="preserve">o vegetační </w:t>
      </w:r>
      <w:r w:rsidRPr="00E501DC">
        <w:rPr>
          <w:rFonts w:ascii="Arial" w:hAnsi="Arial" w:cs="Arial"/>
          <w:sz w:val="22"/>
          <w:szCs w:val="22"/>
        </w:rPr>
        <w:t>plochy</w:t>
      </w:r>
    </w:p>
    <w:p w14:paraId="65A4EDB1" w14:textId="5D989002" w:rsidR="00E501DC" w:rsidRPr="00E501DC" w:rsidRDefault="00E501DC" w:rsidP="00E501DC">
      <w:pPr>
        <w:ind w:left="720"/>
        <w:jc w:val="both"/>
        <w:rPr>
          <w:rFonts w:ascii="Arial" w:hAnsi="Arial" w:cs="Arial"/>
          <w:sz w:val="22"/>
          <w:szCs w:val="22"/>
        </w:rPr>
      </w:pPr>
      <w:r w:rsidRPr="00E501DC">
        <w:rPr>
          <w:rFonts w:ascii="Arial" w:hAnsi="Arial" w:cs="Arial"/>
          <w:sz w:val="22"/>
          <w:szCs w:val="22"/>
        </w:rPr>
        <w:t>ČSN 83 9031- Technolog</w:t>
      </w:r>
      <w:r>
        <w:rPr>
          <w:rFonts w:ascii="Arial" w:hAnsi="Arial" w:cs="Arial"/>
          <w:sz w:val="22"/>
          <w:szCs w:val="22"/>
        </w:rPr>
        <w:t>ie vegetačních úprav v krajině -</w:t>
      </w:r>
      <w:r w:rsidRPr="00E501DC">
        <w:rPr>
          <w:rFonts w:ascii="Arial" w:hAnsi="Arial" w:cs="Arial"/>
          <w:sz w:val="22"/>
          <w:szCs w:val="22"/>
        </w:rPr>
        <w:t xml:space="preserve"> Trávníky a jejich zakládání</w:t>
      </w:r>
    </w:p>
    <w:p w14:paraId="2C96331D" w14:textId="2685A70A" w:rsidR="00E4158D" w:rsidRPr="00FF0215" w:rsidRDefault="00E4158D" w:rsidP="00FF0215">
      <w:pPr>
        <w:pStyle w:val="Nadpis8"/>
        <w:tabs>
          <w:tab w:val="clear" w:pos="3413"/>
          <w:tab w:val="num" w:pos="720"/>
        </w:tabs>
        <w:spacing w:before="240" w:after="120"/>
        <w:ind w:left="720"/>
        <w:rPr>
          <w:sz w:val="24"/>
          <w:szCs w:val="24"/>
        </w:rPr>
      </w:pPr>
      <w:r w:rsidRPr="00FF0215">
        <w:rPr>
          <w:sz w:val="24"/>
          <w:szCs w:val="24"/>
        </w:rPr>
        <w:t>Cena a platební podmínky</w:t>
      </w:r>
    </w:p>
    <w:p w14:paraId="6D8BC992" w14:textId="3A12DC00" w:rsidR="00DF0D85" w:rsidRPr="005F5003" w:rsidRDefault="00E4158D" w:rsidP="005F5003">
      <w:pPr>
        <w:pStyle w:val="Seznam"/>
        <w:numPr>
          <w:ilvl w:val="1"/>
          <w:numId w:val="22"/>
        </w:numPr>
        <w:tabs>
          <w:tab w:val="num" w:pos="1440"/>
        </w:tabs>
        <w:spacing w:after="120"/>
        <w:ind w:left="709" w:hanging="709"/>
        <w:jc w:val="both"/>
        <w:rPr>
          <w:rFonts w:ascii="Arial" w:hAnsi="Arial" w:cs="Arial"/>
          <w:sz w:val="22"/>
          <w:szCs w:val="24"/>
        </w:rPr>
      </w:pPr>
      <w:r>
        <w:rPr>
          <w:rFonts w:ascii="Arial" w:hAnsi="Arial" w:cs="Arial"/>
          <w:sz w:val="22"/>
          <w:szCs w:val="24"/>
        </w:rPr>
        <w:t xml:space="preserve">Celková cena díla byla stanovena na základě nabídky zhotovitele </w:t>
      </w:r>
      <w:r w:rsidRPr="001F7283">
        <w:rPr>
          <w:rFonts w:ascii="Arial" w:hAnsi="Arial" w:cs="Arial"/>
          <w:sz w:val="22"/>
          <w:szCs w:val="24"/>
          <w:highlight w:val="yellow"/>
        </w:rPr>
        <w:t>ze dne …</w:t>
      </w:r>
      <w:r w:rsidR="00FF0215">
        <w:rPr>
          <w:rFonts w:ascii="Arial" w:hAnsi="Arial" w:cs="Arial"/>
          <w:sz w:val="22"/>
          <w:szCs w:val="24"/>
        </w:rPr>
        <w:t xml:space="preserve"> </w:t>
      </w:r>
      <w:r>
        <w:rPr>
          <w:rFonts w:ascii="Arial" w:hAnsi="Arial" w:cs="Arial"/>
          <w:sz w:val="22"/>
          <w:szCs w:val="24"/>
        </w:rPr>
        <w:t xml:space="preserve">podané v rámci veřejné zakázky </w:t>
      </w:r>
      <w:r w:rsidR="000270D4" w:rsidRPr="000270D4">
        <w:rPr>
          <w:rFonts w:ascii="Arial" w:hAnsi="Arial" w:cs="Arial"/>
          <w:sz w:val="22"/>
          <w:szCs w:val="24"/>
        </w:rPr>
        <w:t xml:space="preserve">zadané </w:t>
      </w:r>
      <w:r w:rsidR="00C55C19">
        <w:rPr>
          <w:rFonts w:ascii="Arial" w:hAnsi="Arial" w:cs="Arial"/>
          <w:sz w:val="22"/>
          <w:szCs w:val="24"/>
        </w:rPr>
        <w:t>v otevřeném</w:t>
      </w:r>
      <w:r w:rsidR="000270D4" w:rsidRPr="000270D4">
        <w:rPr>
          <w:rFonts w:ascii="Arial" w:hAnsi="Arial" w:cs="Arial"/>
          <w:sz w:val="22"/>
          <w:szCs w:val="24"/>
        </w:rPr>
        <w:t xml:space="preserve"> podlimitním řízení </w:t>
      </w:r>
      <w:r>
        <w:rPr>
          <w:rFonts w:ascii="Arial" w:hAnsi="Arial" w:cs="Arial"/>
          <w:sz w:val="22"/>
          <w:szCs w:val="24"/>
        </w:rPr>
        <w:t xml:space="preserve">a je stanovena jako nejvýše přípustná, platná po celou dobu realizace díla ve výši: </w:t>
      </w:r>
    </w:p>
    <w:tbl>
      <w:tblPr>
        <w:tblStyle w:val="Mkatabulky"/>
        <w:tblpPr w:leftFromText="141" w:rightFromText="141" w:vertAnchor="text" w:horzAnchor="margin" w:tblpY="149"/>
        <w:tblW w:w="0" w:type="auto"/>
        <w:tblLook w:val="04A0" w:firstRow="1" w:lastRow="0" w:firstColumn="1" w:lastColumn="0" w:noHBand="0" w:noVBand="1"/>
      </w:tblPr>
      <w:tblGrid>
        <w:gridCol w:w="3681"/>
        <w:gridCol w:w="1758"/>
        <w:gridCol w:w="1361"/>
        <w:gridCol w:w="2260"/>
      </w:tblGrid>
      <w:tr w:rsidR="005F5003" w:rsidRPr="00086133" w14:paraId="31DB2119" w14:textId="77777777" w:rsidTr="005F5003">
        <w:trPr>
          <w:trHeight w:hRule="exact" w:val="567"/>
        </w:trPr>
        <w:tc>
          <w:tcPr>
            <w:tcW w:w="3681" w:type="dxa"/>
            <w:vAlign w:val="center"/>
          </w:tcPr>
          <w:p w14:paraId="10F6B04E" w14:textId="77777777" w:rsidR="005F5003" w:rsidRPr="00086133" w:rsidRDefault="005F5003" w:rsidP="00993F8E">
            <w:pPr>
              <w:pStyle w:val="Bodytext40"/>
              <w:shd w:val="clear" w:color="auto" w:fill="auto"/>
              <w:tabs>
                <w:tab w:val="left" w:leader="dot" w:pos="9096"/>
              </w:tabs>
              <w:spacing w:after="0" w:line="240" w:lineRule="auto"/>
              <w:ind w:firstLine="0"/>
              <w:jc w:val="both"/>
              <w:rPr>
                <w:rStyle w:val="Bodytext4"/>
                <w:b/>
              </w:rPr>
            </w:pPr>
            <w:r w:rsidRPr="00086133">
              <w:rPr>
                <w:rStyle w:val="Bodytext4"/>
              </w:rPr>
              <w:t>Název položky</w:t>
            </w:r>
          </w:p>
        </w:tc>
        <w:tc>
          <w:tcPr>
            <w:tcW w:w="1758" w:type="dxa"/>
            <w:vAlign w:val="center"/>
          </w:tcPr>
          <w:p w14:paraId="62D654B6" w14:textId="77777777" w:rsidR="005F5003" w:rsidRPr="00086133" w:rsidRDefault="005F5003" w:rsidP="00993F8E">
            <w:pPr>
              <w:pStyle w:val="Bodytext40"/>
              <w:shd w:val="clear" w:color="auto" w:fill="auto"/>
              <w:tabs>
                <w:tab w:val="left" w:leader="dot" w:pos="9096"/>
              </w:tabs>
              <w:spacing w:after="0" w:line="240" w:lineRule="auto"/>
              <w:ind w:firstLine="0"/>
              <w:jc w:val="both"/>
              <w:rPr>
                <w:rStyle w:val="Bodytext4"/>
                <w:b/>
              </w:rPr>
            </w:pPr>
            <w:r w:rsidRPr="00086133">
              <w:rPr>
                <w:rStyle w:val="Bodytext4"/>
              </w:rPr>
              <w:t>Kč bez DPH</w:t>
            </w:r>
          </w:p>
        </w:tc>
        <w:tc>
          <w:tcPr>
            <w:tcW w:w="1361" w:type="dxa"/>
            <w:vAlign w:val="center"/>
          </w:tcPr>
          <w:p w14:paraId="537CA2AE" w14:textId="77777777" w:rsidR="005F5003" w:rsidRPr="00086133" w:rsidRDefault="005F5003" w:rsidP="00993F8E">
            <w:pPr>
              <w:pStyle w:val="Bodytext40"/>
              <w:shd w:val="clear" w:color="auto" w:fill="auto"/>
              <w:tabs>
                <w:tab w:val="left" w:leader="dot" w:pos="9096"/>
              </w:tabs>
              <w:spacing w:after="0" w:line="240" w:lineRule="auto"/>
              <w:ind w:firstLine="0"/>
              <w:jc w:val="both"/>
              <w:rPr>
                <w:rStyle w:val="Bodytext4"/>
                <w:b/>
              </w:rPr>
            </w:pPr>
            <w:r w:rsidRPr="00086133">
              <w:rPr>
                <w:rStyle w:val="Bodytext4"/>
              </w:rPr>
              <w:t>DPH</w:t>
            </w:r>
          </w:p>
        </w:tc>
        <w:tc>
          <w:tcPr>
            <w:tcW w:w="2260" w:type="dxa"/>
            <w:vAlign w:val="center"/>
          </w:tcPr>
          <w:p w14:paraId="6F79E1DF" w14:textId="77777777" w:rsidR="005F5003" w:rsidRPr="00086133" w:rsidRDefault="005F5003" w:rsidP="00993F8E">
            <w:pPr>
              <w:pStyle w:val="Bodytext40"/>
              <w:shd w:val="clear" w:color="auto" w:fill="auto"/>
              <w:tabs>
                <w:tab w:val="left" w:leader="dot" w:pos="9096"/>
              </w:tabs>
              <w:spacing w:after="0" w:line="240" w:lineRule="auto"/>
              <w:ind w:firstLine="0"/>
              <w:jc w:val="both"/>
              <w:rPr>
                <w:rStyle w:val="Bodytext4"/>
                <w:b/>
              </w:rPr>
            </w:pPr>
            <w:r w:rsidRPr="00086133">
              <w:rPr>
                <w:rStyle w:val="Bodytext4"/>
              </w:rPr>
              <w:t>Kč včetně DPH</w:t>
            </w:r>
          </w:p>
        </w:tc>
      </w:tr>
      <w:tr w:rsidR="005F5003" w:rsidRPr="00086133" w14:paraId="653A9FAE" w14:textId="77777777" w:rsidTr="005F5003">
        <w:trPr>
          <w:trHeight w:hRule="exact" w:val="567"/>
        </w:trPr>
        <w:tc>
          <w:tcPr>
            <w:tcW w:w="3681" w:type="dxa"/>
            <w:vAlign w:val="center"/>
          </w:tcPr>
          <w:p w14:paraId="3E9183F0" w14:textId="4DE86D2B" w:rsidR="005F5003" w:rsidRPr="00086133" w:rsidRDefault="005F5003" w:rsidP="005F5003">
            <w:pPr>
              <w:pStyle w:val="Bodytext40"/>
              <w:shd w:val="clear" w:color="auto" w:fill="auto"/>
              <w:tabs>
                <w:tab w:val="left" w:leader="dot" w:pos="9096"/>
              </w:tabs>
              <w:spacing w:after="0" w:line="240" w:lineRule="auto"/>
              <w:ind w:firstLine="0"/>
              <w:rPr>
                <w:rStyle w:val="Bodytext4"/>
                <w:sz w:val="20"/>
              </w:rPr>
            </w:pPr>
            <w:r>
              <w:rPr>
                <w:rStyle w:val="Bodytext4"/>
                <w:sz w:val="20"/>
              </w:rPr>
              <w:t>RPS – Turnov, sídliště U nádraží, 8. etapa</w:t>
            </w:r>
          </w:p>
        </w:tc>
        <w:tc>
          <w:tcPr>
            <w:tcW w:w="1758" w:type="dxa"/>
            <w:shd w:val="clear" w:color="auto" w:fill="auto"/>
            <w:vAlign w:val="center"/>
          </w:tcPr>
          <w:p w14:paraId="6F7F6F71" w14:textId="77777777" w:rsidR="005F5003" w:rsidRPr="00537570" w:rsidRDefault="005F5003" w:rsidP="00993F8E">
            <w:pPr>
              <w:pStyle w:val="Bodytext40"/>
              <w:shd w:val="clear" w:color="auto" w:fill="auto"/>
              <w:tabs>
                <w:tab w:val="left" w:leader="dot" w:pos="9096"/>
              </w:tabs>
              <w:spacing w:after="0" w:line="240" w:lineRule="auto"/>
              <w:ind w:firstLine="0"/>
              <w:jc w:val="center"/>
              <w:rPr>
                <w:rStyle w:val="Bodytext4"/>
                <w:sz w:val="20"/>
                <w:highlight w:val="yellow"/>
              </w:rPr>
            </w:pPr>
            <w:r>
              <w:rPr>
                <w:rStyle w:val="Bodytext4"/>
                <w:sz w:val="20"/>
                <w:highlight w:val="yellow"/>
              </w:rPr>
              <w:t>………..</w:t>
            </w:r>
          </w:p>
        </w:tc>
        <w:tc>
          <w:tcPr>
            <w:tcW w:w="1361" w:type="dxa"/>
            <w:shd w:val="clear" w:color="auto" w:fill="auto"/>
            <w:vAlign w:val="center"/>
          </w:tcPr>
          <w:p w14:paraId="06E3396A" w14:textId="77777777" w:rsidR="005F5003" w:rsidRPr="00537570" w:rsidRDefault="005F5003" w:rsidP="00993F8E">
            <w:pPr>
              <w:pStyle w:val="Bodytext40"/>
              <w:shd w:val="clear" w:color="auto" w:fill="auto"/>
              <w:tabs>
                <w:tab w:val="left" w:leader="dot" w:pos="9096"/>
              </w:tabs>
              <w:spacing w:after="0" w:line="240" w:lineRule="auto"/>
              <w:ind w:firstLine="0"/>
              <w:rPr>
                <w:rStyle w:val="Bodytext4"/>
                <w:sz w:val="20"/>
                <w:highlight w:val="yellow"/>
              </w:rPr>
            </w:pPr>
            <w:r>
              <w:rPr>
                <w:rStyle w:val="Bodytext4"/>
                <w:sz w:val="20"/>
                <w:highlight w:val="yellow"/>
              </w:rPr>
              <w:t>………..</w:t>
            </w:r>
          </w:p>
        </w:tc>
        <w:tc>
          <w:tcPr>
            <w:tcW w:w="2260" w:type="dxa"/>
            <w:shd w:val="clear" w:color="auto" w:fill="auto"/>
            <w:vAlign w:val="center"/>
          </w:tcPr>
          <w:p w14:paraId="561E589F" w14:textId="77777777" w:rsidR="005F5003" w:rsidRPr="00537570" w:rsidRDefault="005F5003" w:rsidP="00993F8E">
            <w:pPr>
              <w:pStyle w:val="Bodytext40"/>
              <w:shd w:val="clear" w:color="auto" w:fill="auto"/>
              <w:tabs>
                <w:tab w:val="left" w:leader="dot" w:pos="9096"/>
              </w:tabs>
              <w:spacing w:after="0" w:line="240" w:lineRule="auto"/>
              <w:ind w:firstLine="0"/>
              <w:jc w:val="center"/>
              <w:rPr>
                <w:rStyle w:val="Bodytext4"/>
                <w:sz w:val="20"/>
                <w:highlight w:val="yellow"/>
              </w:rPr>
            </w:pPr>
            <w:r>
              <w:rPr>
                <w:rStyle w:val="Bodytext4"/>
                <w:sz w:val="20"/>
                <w:highlight w:val="yellow"/>
              </w:rPr>
              <w:t>………..</w:t>
            </w:r>
          </w:p>
        </w:tc>
      </w:tr>
      <w:tr w:rsidR="005F5003" w:rsidRPr="00086133" w14:paraId="7761B6F7" w14:textId="77777777" w:rsidTr="005F5003">
        <w:trPr>
          <w:trHeight w:hRule="exact" w:val="567"/>
        </w:trPr>
        <w:tc>
          <w:tcPr>
            <w:tcW w:w="3681" w:type="dxa"/>
            <w:vAlign w:val="center"/>
          </w:tcPr>
          <w:p w14:paraId="150CC0D6" w14:textId="77777777" w:rsidR="005F5003" w:rsidRPr="00086133" w:rsidRDefault="005F5003" w:rsidP="00993F8E">
            <w:pPr>
              <w:pStyle w:val="Bodytext40"/>
              <w:shd w:val="clear" w:color="auto" w:fill="auto"/>
              <w:tabs>
                <w:tab w:val="left" w:leader="dot" w:pos="9096"/>
              </w:tabs>
              <w:spacing w:after="0" w:line="240" w:lineRule="auto"/>
              <w:ind w:firstLine="0"/>
              <w:jc w:val="both"/>
              <w:rPr>
                <w:rStyle w:val="Bodytext4"/>
                <w:b/>
              </w:rPr>
            </w:pPr>
            <w:r w:rsidRPr="00086133">
              <w:rPr>
                <w:rStyle w:val="Bodytext4"/>
              </w:rPr>
              <w:lastRenderedPageBreak/>
              <w:t>Celkové náklady</w:t>
            </w:r>
            <w:r>
              <w:rPr>
                <w:rStyle w:val="Bodytext4"/>
              </w:rPr>
              <w:t xml:space="preserve"> za realizaci díla</w:t>
            </w:r>
          </w:p>
        </w:tc>
        <w:tc>
          <w:tcPr>
            <w:tcW w:w="1758" w:type="dxa"/>
            <w:shd w:val="clear" w:color="auto" w:fill="auto"/>
            <w:vAlign w:val="center"/>
          </w:tcPr>
          <w:p w14:paraId="254E976D" w14:textId="77777777" w:rsidR="005F5003" w:rsidRPr="00537570" w:rsidRDefault="005F5003" w:rsidP="00993F8E">
            <w:pPr>
              <w:pStyle w:val="Bodytext40"/>
              <w:shd w:val="clear" w:color="auto" w:fill="auto"/>
              <w:tabs>
                <w:tab w:val="left" w:leader="dot" w:pos="9096"/>
              </w:tabs>
              <w:spacing w:after="0" w:line="240" w:lineRule="auto"/>
              <w:ind w:firstLine="0"/>
              <w:jc w:val="center"/>
              <w:rPr>
                <w:rStyle w:val="Bodytext4"/>
                <w:sz w:val="20"/>
                <w:highlight w:val="yellow"/>
              </w:rPr>
            </w:pPr>
            <w:r>
              <w:rPr>
                <w:rStyle w:val="Bodytext4"/>
                <w:sz w:val="20"/>
                <w:highlight w:val="yellow"/>
              </w:rPr>
              <w:t>………..</w:t>
            </w:r>
          </w:p>
        </w:tc>
        <w:tc>
          <w:tcPr>
            <w:tcW w:w="1361" w:type="dxa"/>
            <w:shd w:val="clear" w:color="auto" w:fill="auto"/>
            <w:vAlign w:val="center"/>
          </w:tcPr>
          <w:p w14:paraId="53140797" w14:textId="77777777" w:rsidR="005F5003" w:rsidRPr="00537570" w:rsidRDefault="005F5003" w:rsidP="00993F8E">
            <w:pPr>
              <w:pStyle w:val="Bodytext40"/>
              <w:shd w:val="clear" w:color="auto" w:fill="auto"/>
              <w:tabs>
                <w:tab w:val="left" w:leader="dot" w:pos="9096"/>
              </w:tabs>
              <w:spacing w:after="0" w:line="240" w:lineRule="auto"/>
              <w:ind w:firstLine="0"/>
              <w:rPr>
                <w:rStyle w:val="Bodytext4"/>
                <w:sz w:val="20"/>
                <w:highlight w:val="yellow"/>
              </w:rPr>
            </w:pPr>
            <w:r>
              <w:rPr>
                <w:rStyle w:val="Bodytext4"/>
                <w:sz w:val="20"/>
                <w:highlight w:val="yellow"/>
              </w:rPr>
              <w:t>………..</w:t>
            </w:r>
          </w:p>
        </w:tc>
        <w:tc>
          <w:tcPr>
            <w:tcW w:w="2260" w:type="dxa"/>
            <w:shd w:val="clear" w:color="auto" w:fill="auto"/>
            <w:vAlign w:val="center"/>
          </w:tcPr>
          <w:p w14:paraId="42740146" w14:textId="77777777" w:rsidR="005F5003" w:rsidRPr="00537570" w:rsidRDefault="005F5003" w:rsidP="00993F8E">
            <w:pPr>
              <w:pStyle w:val="Bodytext40"/>
              <w:shd w:val="clear" w:color="auto" w:fill="auto"/>
              <w:tabs>
                <w:tab w:val="left" w:leader="dot" w:pos="9096"/>
              </w:tabs>
              <w:spacing w:after="0" w:line="240" w:lineRule="auto"/>
              <w:ind w:firstLine="0"/>
              <w:jc w:val="center"/>
              <w:rPr>
                <w:rStyle w:val="Bodytext4"/>
                <w:sz w:val="20"/>
                <w:highlight w:val="yellow"/>
              </w:rPr>
            </w:pPr>
            <w:r>
              <w:rPr>
                <w:rStyle w:val="Bodytext4"/>
                <w:sz w:val="20"/>
                <w:highlight w:val="yellow"/>
              </w:rPr>
              <w:t>………..</w:t>
            </w:r>
          </w:p>
        </w:tc>
      </w:tr>
    </w:tbl>
    <w:p w14:paraId="3D4FC76D" w14:textId="77777777" w:rsidR="005F5003" w:rsidRPr="005F5003" w:rsidRDefault="005F5003" w:rsidP="005F5003">
      <w:pPr>
        <w:pStyle w:val="Seznam"/>
        <w:spacing w:before="200" w:after="240"/>
        <w:ind w:left="0" w:firstLine="0"/>
        <w:jc w:val="both"/>
        <w:rPr>
          <w:rFonts w:ascii="Arial" w:hAnsi="Arial" w:cs="Arial"/>
          <w:sz w:val="16"/>
          <w:szCs w:val="16"/>
        </w:rPr>
      </w:pPr>
    </w:p>
    <w:p w14:paraId="26C0E4AB" w14:textId="77777777" w:rsidR="00DF0D85" w:rsidRPr="00595E0F" w:rsidRDefault="00E4158D" w:rsidP="008647A3">
      <w:pPr>
        <w:pStyle w:val="Seznam"/>
        <w:numPr>
          <w:ilvl w:val="1"/>
          <w:numId w:val="22"/>
        </w:numPr>
        <w:tabs>
          <w:tab w:val="num" w:pos="1440"/>
        </w:tabs>
        <w:spacing w:after="120"/>
        <w:ind w:left="709" w:hanging="709"/>
        <w:jc w:val="both"/>
        <w:rPr>
          <w:rFonts w:ascii="Arial" w:hAnsi="Arial" w:cs="Arial"/>
          <w:sz w:val="22"/>
          <w:szCs w:val="24"/>
        </w:rPr>
      </w:pPr>
      <w:r w:rsidRPr="00DF0D85">
        <w:rPr>
          <w:rFonts w:ascii="Arial" w:hAnsi="Arial" w:cs="Arial"/>
          <w:sz w:val="22"/>
        </w:rPr>
        <w:t>Celková cena zahrnuje veškeré náklady nezbytné k řádnému, úplnému a kvalitnímu provedení předmětu smlouvy včetně všech rizik a vlivů během provádění díla. Cena zahrnuje náklady na zřízení, provoz a odstranění zařízení pracoviště, náklady na bezpečnostní opatření, náklady na dodávku elektřiny, vodné, stočné, odvoz a likvidaci odpadů, skládkovné, náklady na používání strojů a služeb až do předání a převzetí dokončeného díla, náklady na zhotovování, výrobu, obstarání, přepravu věcí, zařízení, materiálů, dodávek, náklady na pojištění odpovědnosti za škody, bankovní garance, daně, cla, poplatky, náklady na provádění všech příslušných, normami a vyhláškami stanovených zkoušek, náklady na nutná, či úřady stanovená opatření k realizaci díla, náklady na veškeré související činnosti a jakékoliv další vedlejší výdaje potřebné pro realizaci tohoto díla.</w:t>
      </w:r>
    </w:p>
    <w:p w14:paraId="51114D0F" w14:textId="77777777" w:rsidR="00E4158D" w:rsidRPr="00DF0D85" w:rsidRDefault="00E4158D" w:rsidP="008647A3">
      <w:pPr>
        <w:pStyle w:val="Seznam"/>
        <w:numPr>
          <w:ilvl w:val="1"/>
          <w:numId w:val="22"/>
        </w:numPr>
        <w:tabs>
          <w:tab w:val="num" w:pos="1440"/>
        </w:tabs>
        <w:spacing w:after="120"/>
        <w:ind w:left="709" w:hanging="709"/>
        <w:jc w:val="both"/>
        <w:rPr>
          <w:rFonts w:ascii="Arial" w:hAnsi="Arial" w:cs="Arial"/>
          <w:sz w:val="22"/>
          <w:szCs w:val="24"/>
        </w:rPr>
      </w:pPr>
      <w:r w:rsidRPr="00DF0D85">
        <w:rPr>
          <w:rFonts w:ascii="Arial" w:hAnsi="Arial" w:cs="Arial"/>
          <w:sz w:val="22"/>
        </w:rPr>
        <w:t>Podmínky pro překročení a snížení sjednané ceny:</w:t>
      </w:r>
    </w:p>
    <w:p w14:paraId="1FC62998" w14:textId="77777777" w:rsidR="00E4158D" w:rsidRDefault="00E4158D" w:rsidP="008647A3">
      <w:pPr>
        <w:pStyle w:val="Zkladntext"/>
        <w:spacing w:after="120" w:line="240" w:lineRule="auto"/>
        <w:ind w:left="708"/>
        <w:rPr>
          <w:rFonts w:ascii="Arial" w:hAnsi="Arial" w:cs="Arial"/>
          <w:b w:val="0"/>
          <w:sz w:val="22"/>
        </w:rPr>
      </w:pPr>
      <w:r>
        <w:rPr>
          <w:rFonts w:ascii="Arial" w:hAnsi="Arial" w:cs="Arial"/>
          <w:b w:val="0"/>
          <w:bCs w:val="0"/>
          <w:sz w:val="22"/>
        </w:rPr>
        <w:t>Nabídková cena nesmí být měněna v souvislosti s inflací české měny, hodnotou kursu  české měny vůči zahraničním měnám či jinými faktory s vlivem na měnový kurs, stabilitou měny nebo cla.</w:t>
      </w:r>
    </w:p>
    <w:p w14:paraId="10366A56" w14:textId="77777777" w:rsidR="00DF0D85" w:rsidRDefault="00E4158D" w:rsidP="008647A3">
      <w:pPr>
        <w:pStyle w:val="Zkladntext"/>
        <w:spacing w:after="120" w:line="240" w:lineRule="auto"/>
        <w:ind w:left="708" w:firstLine="1"/>
        <w:rPr>
          <w:rFonts w:ascii="Arial" w:hAnsi="Arial" w:cs="Arial"/>
          <w:b w:val="0"/>
          <w:sz w:val="22"/>
        </w:rPr>
      </w:pPr>
      <w:r>
        <w:rPr>
          <w:rFonts w:ascii="Arial" w:hAnsi="Arial" w:cs="Arial"/>
          <w:b w:val="0"/>
          <w:bCs w:val="0"/>
          <w:sz w:val="22"/>
        </w:rPr>
        <w:t xml:space="preserve">Nabídková cena včetně DPH může být měněna v souvislosti se změnou DPH. Překročení (nebo snížení) výše nabídkové ceny podle předchozí věty je přípustné pouze u těch částí předmětu veřejné zakázky, kterých se změna sazeb DPH týká </w:t>
      </w:r>
      <w:r>
        <w:rPr>
          <w:rFonts w:ascii="Arial" w:hAnsi="Arial" w:cs="Arial"/>
          <w:b w:val="0"/>
          <w:bCs w:val="0"/>
          <w:sz w:val="22"/>
          <w:lang w:val="cs-CZ"/>
        </w:rPr>
        <w:t xml:space="preserve">   </w:t>
      </w:r>
      <w:r>
        <w:rPr>
          <w:rFonts w:ascii="Arial" w:hAnsi="Arial" w:cs="Arial"/>
          <w:b w:val="0"/>
          <w:bCs w:val="0"/>
          <w:sz w:val="22"/>
        </w:rPr>
        <w:t>a které nebyly realizovány.</w:t>
      </w:r>
    </w:p>
    <w:p w14:paraId="4008D61B" w14:textId="4A751A32" w:rsidR="00DF0D85" w:rsidRPr="008647A3" w:rsidRDefault="00E4158D" w:rsidP="008647A3">
      <w:pPr>
        <w:pStyle w:val="Zkladntext"/>
        <w:spacing w:after="120" w:line="240" w:lineRule="auto"/>
        <w:ind w:left="708" w:firstLine="1"/>
        <w:rPr>
          <w:rFonts w:ascii="Arial" w:hAnsi="Arial" w:cs="Arial"/>
          <w:b w:val="0"/>
          <w:bCs w:val="0"/>
          <w:sz w:val="22"/>
          <w:lang w:val="cs-CZ"/>
        </w:rPr>
      </w:pPr>
      <w:r w:rsidRPr="0055171A">
        <w:rPr>
          <w:rFonts w:ascii="Arial" w:hAnsi="Arial" w:cs="Arial"/>
          <w:b w:val="0"/>
          <w:bCs w:val="0"/>
          <w:sz w:val="22"/>
          <w:lang w:val="cs-CZ"/>
        </w:rPr>
        <w:t>O</w:t>
      </w:r>
      <w:r w:rsidRPr="0055171A">
        <w:rPr>
          <w:rFonts w:ascii="Arial" w:hAnsi="Arial" w:cs="Arial"/>
          <w:b w:val="0"/>
          <w:bCs w:val="0"/>
          <w:sz w:val="22"/>
        </w:rPr>
        <w:t>bjednatel</w:t>
      </w:r>
      <w:r w:rsidR="00EB037B" w:rsidRPr="0055171A">
        <w:rPr>
          <w:rFonts w:ascii="Arial" w:hAnsi="Arial" w:cs="Arial"/>
          <w:b w:val="0"/>
          <w:bCs w:val="0"/>
          <w:sz w:val="22"/>
          <w:lang w:val="cs-CZ"/>
        </w:rPr>
        <w:t xml:space="preserve"> </w:t>
      </w:r>
      <w:r w:rsidRPr="0055171A">
        <w:rPr>
          <w:rFonts w:ascii="Arial" w:hAnsi="Arial" w:cs="Arial"/>
          <w:b w:val="0"/>
          <w:bCs w:val="0"/>
          <w:sz w:val="22"/>
        </w:rPr>
        <w:t>je oprávněn odečíst cenu neprovedených prací vyčíslených podle nabídkového rozpočtu v případě snížení rozsahu prací, dílčích změn technologií nebo materiálů odsouhlasených objednatelem a v ostatních případech specifikovaných zápisem v deníku.</w:t>
      </w:r>
      <w:r w:rsidR="00EB037B" w:rsidRPr="0055171A">
        <w:rPr>
          <w:rFonts w:ascii="Arial" w:hAnsi="Arial" w:cs="Arial"/>
          <w:b w:val="0"/>
          <w:bCs w:val="0"/>
          <w:sz w:val="22"/>
          <w:lang w:val="cs-CZ"/>
        </w:rPr>
        <w:t xml:space="preserve"> – viz body 2.</w:t>
      </w:r>
      <w:r w:rsidR="00F10FCE">
        <w:rPr>
          <w:rFonts w:ascii="Arial" w:hAnsi="Arial" w:cs="Arial"/>
          <w:b w:val="0"/>
          <w:bCs w:val="0"/>
          <w:sz w:val="22"/>
          <w:lang w:val="cs-CZ"/>
        </w:rPr>
        <w:t>4</w:t>
      </w:r>
      <w:r w:rsidR="005A7920">
        <w:rPr>
          <w:rFonts w:ascii="Arial" w:hAnsi="Arial" w:cs="Arial"/>
          <w:b w:val="0"/>
          <w:bCs w:val="0"/>
          <w:sz w:val="22"/>
          <w:lang w:val="cs-CZ"/>
        </w:rPr>
        <w:t xml:space="preserve"> a 2.5.</w:t>
      </w:r>
    </w:p>
    <w:p w14:paraId="0D6EA16C" w14:textId="77777777" w:rsidR="005F5003" w:rsidRDefault="00E4158D" w:rsidP="005F5003">
      <w:pPr>
        <w:pStyle w:val="Seznam"/>
        <w:numPr>
          <w:ilvl w:val="1"/>
          <w:numId w:val="22"/>
        </w:numPr>
        <w:tabs>
          <w:tab w:val="num" w:pos="1440"/>
        </w:tabs>
        <w:spacing w:after="120"/>
        <w:ind w:left="709" w:hanging="709"/>
        <w:jc w:val="both"/>
        <w:rPr>
          <w:rFonts w:ascii="Arial" w:hAnsi="Arial" w:cs="Arial"/>
          <w:sz w:val="22"/>
        </w:rPr>
      </w:pPr>
      <w:r w:rsidRPr="005F5003">
        <w:rPr>
          <w:rFonts w:ascii="Arial" w:hAnsi="Arial" w:cs="Arial"/>
          <w:sz w:val="22"/>
        </w:rPr>
        <w:t>Platba bude provedena na základě měsíční fakturace vždy se soupisem skutečně provedených prací odsouhlasených pověřenou osobou objednatele</w:t>
      </w:r>
      <w:r w:rsidR="00FB18AE" w:rsidRPr="005F5003">
        <w:rPr>
          <w:rFonts w:ascii="Arial" w:hAnsi="Arial" w:cs="Arial"/>
          <w:sz w:val="22"/>
        </w:rPr>
        <w:t xml:space="preserve">. Z poslední vystavené faktury </w:t>
      </w:r>
      <w:r w:rsidR="004724B0" w:rsidRPr="005F5003">
        <w:rPr>
          <w:rFonts w:ascii="Arial" w:hAnsi="Arial" w:cs="Arial"/>
          <w:sz w:val="22"/>
        </w:rPr>
        <w:t>dle dohody stran uhradí objednatel zhotoviteli částku ve výši 90 % z</w:t>
      </w:r>
      <w:r w:rsidR="00FB18AE" w:rsidRPr="005F5003">
        <w:rPr>
          <w:rFonts w:ascii="Arial" w:hAnsi="Arial" w:cs="Arial"/>
          <w:sz w:val="22"/>
        </w:rPr>
        <w:t xml:space="preserve"> této </w:t>
      </w:r>
      <w:r w:rsidR="004724B0" w:rsidRPr="005F5003">
        <w:rPr>
          <w:rFonts w:ascii="Arial" w:hAnsi="Arial" w:cs="Arial"/>
          <w:sz w:val="22"/>
        </w:rPr>
        <w:t>řádně vystavené faktury s tím, že zbývající částku ve výši 10 % z </w:t>
      </w:r>
      <w:r w:rsidR="00FB18AE" w:rsidRPr="005F5003">
        <w:rPr>
          <w:rFonts w:ascii="Arial" w:hAnsi="Arial" w:cs="Arial"/>
          <w:sz w:val="22"/>
        </w:rPr>
        <w:t>této</w:t>
      </w:r>
      <w:r w:rsidR="004724B0" w:rsidRPr="005F5003">
        <w:rPr>
          <w:rFonts w:ascii="Arial" w:hAnsi="Arial" w:cs="Arial"/>
          <w:sz w:val="22"/>
        </w:rPr>
        <w:t xml:space="preserve"> řádně vystavené faktury strany sjednávají jako pozastávku se lhůtou splatnosti do dvaceti jedna (21) dnů ode dne konečného převzetí </w:t>
      </w:r>
      <w:r w:rsidR="0055171A" w:rsidRPr="005F5003">
        <w:rPr>
          <w:rFonts w:ascii="Arial" w:hAnsi="Arial" w:cs="Arial"/>
          <w:sz w:val="22"/>
        </w:rPr>
        <w:t>d</w:t>
      </w:r>
      <w:r w:rsidR="004724B0" w:rsidRPr="005F5003">
        <w:rPr>
          <w:rFonts w:ascii="Arial" w:hAnsi="Arial" w:cs="Arial"/>
          <w:sz w:val="22"/>
        </w:rPr>
        <w:t>íla včetně odstranění všech jeho vad a nedodělků.</w:t>
      </w:r>
    </w:p>
    <w:p w14:paraId="44F906F6" w14:textId="77777777" w:rsidR="005F5003" w:rsidRPr="005F5003" w:rsidRDefault="00E4158D" w:rsidP="005F5003">
      <w:pPr>
        <w:pStyle w:val="Seznam"/>
        <w:numPr>
          <w:ilvl w:val="1"/>
          <w:numId w:val="22"/>
        </w:numPr>
        <w:tabs>
          <w:tab w:val="num" w:pos="1440"/>
        </w:tabs>
        <w:spacing w:after="120"/>
        <w:ind w:left="709" w:hanging="709"/>
        <w:jc w:val="both"/>
        <w:rPr>
          <w:rFonts w:ascii="Arial" w:hAnsi="Arial" w:cs="Arial"/>
          <w:sz w:val="22"/>
        </w:rPr>
      </w:pPr>
      <w:r w:rsidRPr="005F5003">
        <w:rPr>
          <w:rFonts w:ascii="Arial" w:hAnsi="Arial" w:cs="Arial"/>
          <w:iCs/>
          <w:sz w:val="22"/>
        </w:rPr>
        <w:t xml:space="preserve">Splatnost daňových dokladů odsouhlasených pověřeným pracovníkem objednatele bude </w:t>
      </w:r>
      <w:r w:rsidRPr="005F5003">
        <w:rPr>
          <w:rFonts w:ascii="Arial" w:hAnsi="Arial" w:cs="Arial"/>
          <w:b/>
          <w:iCs/>
          <w:sz w:val="22"/>
        </w:rPr>
        <w:t xml:space="preserve">minimálně </w:t>
      </w:r>
      <w:r w:rsidR="00ED2F54" w:rsidRPr="005F5003">
        <w:rPr>
          <w:rFonts w:ascii="Arial" w:hAnsi="Arial" w:cs="Arial"/>
          <w:b/>
          <w:iCs/>
          <w:sz w:val="22"/>
        </w:rPr>
        <w:t>21</w:t>
      </w:r>
      <w:r w:rsidRPr="005F5003">
        <w:rPr>
          <w:rFonts w:ascii="Arial" w:hAnsi="Arial" w:cs="Arial"/>
          <w:b/>
          <w:iCs/>
          <w:sz w:val="22"/>
        </w:rPr>
        <w:t xml:space="preserve"> dní</w:t>
      </w:r>
      <w:r w:rsidRPr="005F5003">
        <w:rPr>
          <w:rFonts w:ascii="Arial" w:hAnsi="Arial" w:cs="Arial"/>
          <w:iCs/>
          <w:sz w:val="22"/>
        </w:rPr>
        <w:t xml:space="preserve"> od data doručení objednateli. </w:t>
      </w:r>
      <w:r w:rsidR="00DF0D85" w:rsidRPr="005F5003">
        <w:rPr>
          <w:rFonts w:ascii="Arial" w:hAnsi="Arial" w:cs="Arial"/>
          <w:iCs/>
          <w:sz w:val="22"/>
        </w:rPr>
        <w:t xml:space="preserve">Zálohy objednatel neposkytuje. </w:t>
      </w:r>
    </w:p>
    <w:p w14:paraId="6EFD56D6" w14:textId="77777777" w:rsidR="005F5003" w:rsidRPr="005F5003" w:rsidRDefault="00E4158D" w:rsidP="005F5003">
      <w:pPr>
        <w:pStyle w:val="Seznam"/>
        <w:numPr>
          <w:ilvl w:val="1"/>
          <w:numId w:val="22"/>
        </w:numPr>
        <w:tabs>
          <w:tab w:val="num" w:pos="1440"/>
        </w:tabs>
        <w:spacing w:after="120"/>
        <w:ind w:left="709" w:hanging="709"/>
        <w:jc w:val="both"/>
        <w:rPr>
          <w:rFonts w:ascii="Arial" w:hAnsi="Arial" w:cs="Arial"/>
          <w:sz w:val="22"/>
        </w:rPr>
      </w:pPr>
      <w:r w:rsidRPr="005F5003">
        <w:rPr>
          <w:rFonts w:ascii="Arial" w:hAnsi="Arial" w:cs="Arial"/>
          <w:iCs/>
          <w:sz w:val="22"/>
        </w:rPr>
        <w:t>Ve faktuře bude zúčtováno DPH dle platných předpisů.</w:t>
      </w:r>
      <w:r w:rsidR="000C3098" w:rsidRPr="005F5003">
        <w:rPr>
          <w:rFonts w:ascii="Arial" w:hAnsi="Arial" w:cs="Arial"/>
          <w:iCs/>
          <w:sz w:val="22"/>
        </w:rPr>
        <w:t xml:space="preserve"> Objednatel </w:t>
      </w:r>
      <w:r w:rsidR="003A6692" w:rsidRPr="005F5003">
        <w:rPr>
          <w:rFonts w:ascii="Arial" w:hAnsi="Arial" w:cs="Arial"/>
          <w:iCs/>
          <w:sz w:val="22"/>
        </w:rPr>
        <w:t>uplatňuje systém přenesené daňové povinnosti dle platných právních předpisů, proto fakturace proběhne v režimu přenesené daňové povinnosti dle zákona o DPH. Veškeré platby budou probíhat v</w:t>
      </w:r>
      <w:r w:rsidR="00AA4D59" w:rsidRPr="005F5003">
        <w:rPr>
          <w:rFonts w:ascii="Arial" w:hAnsi="Arial" w:cs="Arial"/>
          <w:iCs/>
          <w:sz w:val="22"/>
        </w:rPr>
        <w:t> </w:t>
      </w:r>
      <w:r w:rsidR="003A6692" w:rsidRPr="005F5003">
        <w:rPr>
          <w:rFonts w:ascii="Arial" w:hAnsi="Arial" w:cs="Arial"/>
          <w:iCs/>
          <w:sz w:val="22"/>
        </w:rPr>
        <w:t>Kč</w:t>
      </w:r>
      <w:r w:rsidR="00AA4D59" w:rsidRPr="005F5003">
        <w:rPr>
          <w:rFonts w:ascii="Arial" w:hAnsi="Arial" w:cs="Arial"/>
          <w:iCs/>
          <w:sz w:val="22"/>
        </w:rPr>
        <w:t xml:space="preserve"> a budou prováděny bezhotovostním převodem na bankovní účet zhotovitele uvedeným na faktuře – daňovém dokladu.</w:t>
      </w:r>
    </w:p>
    <w:p w14:paraId="72A14B44" w14:textId="19D0A574" w:rsidR="005F5003" w:rsidRDefault="00E4158D" w:rsidP="005F5003">
      <w:pPr>
        <w:pStyle w:val="Seznam"/>
        <w:numPr>
          <w:ilvl w:val="1"/>
          <w:numId w:val="22"/>
        </w:numPr>
        <w:tabs>
          <w:tab w:val="num" w:pos="1440"/>
        </w:tabs>
        <w:spacing w:after="120"/>
        <w:ind w:left="709" w:hanging="709"/>
        <w:jc w:val="both"/>
        <w:rPr>
          <w:rFonts w:ascii="Arial" w:hAnsi="Arial" w:cs="Arial"/>
          <w:sz w:val="22"/>
        </w:rPr>
      </w:pPr>
      <w:r w:rsidRPr="005F5003">
        <w:rPr>
          <w:rFonts w:ascii="Arial" w:hAnsi="Arial" w:cs="Arial"/>
          <w:sz w:val="22"/>
        </w:rPr>
        <w:t>Faktura - daňový doklad musí obsahovat náležitosti daňového dokladu dle § 2</w:t>
      </w:r>
      <w:r w:rsidR="008F7658">
        <w:rPr>
          <w:rFonts w:ascii="Arial" w:hAnsi="Arial" w:cs="Arial"/>
          <w:sz w:val="22"/>
        </w:rPr>
        <w:t>9</w:t>
      </w:r>
      <w:r w:rsidRPr="005F5003">
        <w:rPr>
          <w:rFonts w:ascii="Arial" w:hAnsi="Arial" w:cs="Arial"/>
          <w:sz w:val="22"/>
        </w:rPr>
        <w:t xml:space="preserve"> zákona </w:t>
      </w:r>
      <w:r w:rsidR="008F7658">
        <w:rPr>
          <w:rFonts w:ascii="Arial" w:hAnsi="Arial" w:cs="Arial"/>
          <w:sz w:val="22"/>
        </w:rPr>
        <w:t>č. </w:t>
      </w:r>
      <w:r w:rsidRPr="005F5003">
        <w:rPr>
          <w:rFonts w:ascii="Arial" w:hAnsi="Arial" w:cs="Arial"/>
          <w:sz w:val="22"/>
        </w:rPr>
        <w:t>235/2004 Sb. V případě, že účetní doklady nebudou mít odpovídající náležitosti, je objednatel oprávněn zaslat je ve lhůtě splatnosti zpět k doplnění, aniž se tak dostane do prodlení se splatností; lhůta s</w:t>
      </w:r>
      <w:r w:rsidR="008F7658">
        <w:rPr>
          <w:rFonts w:ascii="Arial" w:hAnsi="Arial" w:cs="Arial"/>
          <w:sz w:val="22"/>
        </w:rPr>
        <w:t xml:space="preserve">platnosti počíná běžet znovu </w:t>
      </w:r>
      <w:r w:rsidRPr="005F5003">
        <w:rPr>
          <w:rFonts w:ascii="Arial" w:hAnsi="Arial" w:cs="Arial"/>
          <w:sz w:val="22"/>
        </w:rPr>
        <w:t>od opětovného zaslání náležitě doplněných či opravených dokladů.</w:t>
      </w:r>
      <w:r w:rsidR="005A7920" w:rsidRPr="005F5003">
        <w:rPr>
          <w:rFonts w:ascii="Arial" w:hAnsi="Arial" w:cs="Arial"/>
          <w:sz w:val="22"/>
        </w:rPr>
        <w:t xml:space="preserve"> Faktury budou obsahovat název akce </w:t>
      </w:r>
      <w:r w:rsidR="008F7658" w:rsidRPr="008F7658">
        <w:rPr>
          <w:rFonts w:ascii="Arial" w:hAnsi="Arial" w:cs="Arial"/>
          <w:b/>
          <w:sz w:val="22"/>
        </w:rPr>
        <w:t xml:space="preserve">Projekt </w:t>
      </w:r>
      <w:r w:rsidR="005A7920" w:rsidRPr="005F5003">
        <w:rPr>
          <w:rFonts w:ascii="Arial" w:hAnsi="Arial" w:cs="Arial"/>
          <w:b/>
          <w:sz w:val="22"/>
        </w:rPr>
        <w:t xml:space="preserve">„RPS – Turnov, sídliště U nádraží, </w:t>
      </w:r>
      <w:r w:rsidR="005F5003">
        <w:rPr>
          <w:rFonts w:ascii="Arial" w:hAnsi="Arial" w:cs="Arial"/>
          <w:b/>
          <w:sz w:val="22"/>
        </w:rPr>
        <w:t>8</w:t>
      </w:r>
      <w:r w:rsidR="005A7920" w:rsidRPr="005F5003">
        <w:rPr>
          <w:rFonts w:ascii="Arial" w:hAnsi="Arial" w:cs="Arial"/>
          <w:b/>
          <w:sz w:val="22"/>
        </w:rPr>
        <w:t>. etapa“</w:t>
      </w:r>
      <w:r w:rsidR="008F7658">
        <w:rPr>
          <w:rFonts w:ascii="Arial" w:hAnsi="Arial" w:cs="Arial"/>
          <w:b/>
          <w:sz w:val="22"/>
        </w:rPr>
        <w:t>, financován z dotačního programu na regeneraci veřejných prostranství na sídlištích, SFPI</w:t>
      </w:r>
      <w:r w:rsidR="00ED2F54" w:rsidRPr="005F5003">
        <w:rPr>
          <w:rFonts w:ascii="Arial" w:hAnsi="Arial" w:cs="Arial"/>
          <w:sz w:val="22"/>
        </w:rPr>
        <w:t>.</w:t>
      </w:r>
    </w:p>
    <w:p w14:paraId="6166C305" w14:textId="68C29608" w:rsidR="00694697" w:rsidRPr="005F5003" w:rsidRDefault="00E4158D" w:rsidP="00694697">
      <w:pPr>
        <w:pStyle w:val="Seznam"/>
        <w:numPr>
          <w:ilvl w:val="1"/>
          <w:numId w:val="22"/>
        </w:numPr>
        <w:tabs>
          <w:tab w:val="num" w:pos="1440"/>
        </w:tabs>
        <w:spacing w:after="120"/>
        <w:ind w:left="709" w:hanging="709"/>
        <w:jc w:val="both"/>
        <w:rPr>
          <w:rFonts w:ascii="Arial" w:hAnsi="Arial" w:cs="Arial"/>
          <w:sz w:val="22"/>
        </w:rPr>
      </w:pPr>
      <w:r w:rsidRPr="005F5003">
        <w:rPr>
          <w:rFonts w:ascii="Arial" w:eastAsia="Arial" w:hAnsi="Arial" w:cs="Arial"/>
          <w:sz w:val="22"/>
          <w:szCs w:val="22"/>
        </w:rPr>
        <w:lastRenderedPageBreak/>
        <w:t xml:space="preserve">Zhotovitel si je vědom, že ve smyslu ust. § 2 </w:t>
      </w:r>
      <w:r w:rsidR="0062643E" w:rsidRPr="005F5003">
        <w:rPr>
          <w:rFonts w:ascii="Arial" w:eastAsia="Arial" w:hAnsi="Arial" w:cs="Arial"/>
          <w:sz w:val="22"/>
          <w:szCs w:val="22"/>
        </w:rPr>
        <w:t>písm. e) zákona č.320/2001 Sb.,</w:t>
      </w:r>
      <w:r w:rsidRPr="005F5003">
        <w:rPr>
          <w:rFonts w:ascii="Arial" w:eastAsia="Arial" w:hAnsi="Arial" w:cs="Arial"/>
          <w:sz w:val="22"/>
          <w:szCs w:val="22"/>
        </w:rPr>
        <w:t xml:space="preserve"> o finanční kontrole ve veřejné správě, ve znění pozdějších předpisů, je povinen spolupůsobit při výkonu finanční kontroly. Tuto klauzuli o finanční kontrole je zhotovitel povinen zakotvit i do smluv svých subdodavatelů.</w:t>
      </w:r>
    </w:p>
    <w:p w14:paraId="3E547574" w14:textId="77777777" w:rsidR="00694697" w:rsidRPr="00FF0215" w:rsidRDefault="00D91ED0" w:rsidP="00FF0215">
      <w:pPr>
        <w:pStyle w:val="Nadpis8"/>
        <w:tabs>
          <w:tab w:val="clear" w:pos="3413"/>
          <w:tab w:val="num" w:pos="720"/>
        </w:tabs>
        <w:spacing w:before="240" w:after="120"/>
        <w:ind w:left="720"/>
        <w:rPr>
          <w:sz w:val="24"/>
          <w:szCs w:val="24"/>
        </w:rPr>
      </w:pPr>
      <w:r w:rsidRPr="00FF0215">
        <w:rPr>
          <w:sz w:val="24"/>
          <w:szCs w:val="24"/>
        </w:rPr>
        <w:t>Způ</w:t>
      </w:r>
      <w:r w:rsidR="004F4061" w:rsidRPr="00FF0215">
        <w:rPr>
          <w:sz w:val="24"/>
          <w:szCs w:val="24"/>
        </w:rPr>
        <w:t>sob a podmínky provádění díla</w:t>
      </w:r>
    </w:p>
    <w:p w14:paraId="492AA66D" w14:textId="11441DB4" w:rsidR="00694697" w:rsidRDefault="00694697" w:rsidP="005F5003">
      <w:pPr>
        <w:pStyle w:val="Seznam"/>
        <w:numPr>
          <w:ilvl w:val="1"/>
          <w:numId w:val="26"/>
        </w:numPr>
        <w:spacing w:before="100" w:beforeAutospacing="1" w:after="120"/>
        <w:jc w:val="both"/>
        <w:rPr>
          <w:rFonts w:ascii="Arial" w:hAnsi="Arial" w:cs="Arial"/>
          <w:sz w:val="22"/>
          <w:szCs w:val="24"/>
        </w:rPr>
      </w:pPr>
      <w:r>
        <w:rPr>
          <w:rFonts w:ascii="Arial" w:hAnsi="Arial" w:cs="Arial"/>
          <w:sz w:val="22"/>
        </w:rPr>
        <w:t>Zhotovitel se zavazuje plně a prokazatelně splnit předmět smlouvy, který je specifikován v</w:t>
      </w:r>
      <w:r w:rsidR="00B653E4">
        <w:rPr>
          <w:rFonts w:ascii="Arial" w:hAnsi="Arial" w:cs="Arial"/>
          <w:sz w:val="22"/>
        </w:rPr>
        <w:t> </w:t>
      </w:r>
      <w:r>
        <w:rPr>
          <w:rFonts w:ascii="Arial" w:hAnsi="Arial" w:cs="Arial"/>
          <w:sz w:val="22"/>
        </w:rPr>
        <w:t>čl</w:t>
      </w:r>
      <w:r w:rsidR="00B653E4">
        <w:rPr>
          <w:rFonts w:ascii="Arial" w:hAnsi="Arial" w:cs="Arial"/>
          <w:sz w:val="22"/>
        </w:rPr>
        <w:t>. </w:t>
      </w:r>
      <w:r>
        <w:rPr>
          <w:rFonts w:ascii="Arial" w:hAnsi="Arial" w:cs="Arial"/>
          <w:sz w:val="22"/>
        </w:rPr>
        <w:t>II. této smlouvy.</w:t>
      </w:r>
    </w:p>
    <w:p w14:paraId="043F81C9" w14:textId="77777777" w:rsidR="00694697" w:rsidRDefault="00694697" w:rsidP="005F5003">
      <w:pPr>
        <w:pStyle w:val="Seznam"/>
        <w:numPr>
          <w:ilvl w:val="1"/>
          <w:numId w:val="26"/>
        </w:numPr>
        <w:spacing w:before="100" w:beforeAutospacing="1" w:after="120"/>
        <w:jc w:val="both"/>
        <w:rPr>
          <w:rFonts w:ascii="Arial" w:hAnsi="Arial" w:cs="Arial"/>
          <w:sz w:val="22"/>
          <w:szCs w:val="24"/>
        </w:rPr>
      </w:pPr>
      <w:r>
        <w:rPr>
          <w:rFonts w:ascii="Arial" w:hAnsi="Arial" w:cs="Arial"/>
          <w:sz w:val="22"/>
          <w:szCs w:val="22"/>
        </w:rPr>
        <w:t xml:space="preserve">Dílo musí </w:t>
      </w:r>
      <w:r>
        <w:rPr>
          <w:rFonts w:ascii="Arial" w:hAnsi="Arial" w:cs="Arial"/>
          <w:bCs/>
          <w:sz w:val="22"/>
          <w:szCs w:val="22"/>
        </w:rPr>
        <w:t xml:space="preserve">splňovat podmínky, které jsou uvedeny v projektové zadávací dokumentaci, a musí být v souladu s příslušnými technickými normami (ČSN), s obecně závaznými právními předpisy a předpisy pro provádění prací danými charakterem a rozsahem zakázky. </w:t>
      </w:r>
      <w:r>
        <w:rPr>
          <w:rFonts w:ascii="Arial" w:hAnsi="Arial" w:cs="Arial"/>
          <w:sz w:val="22"/>
        </w:rPr>
        <w:t>Zhotovitel bude při uplatňování norem postupovat jednotně v rámci plnění celého předmětu zakázky.</w:t>
      </w:r>
    </w:p>
    <w:p w14:paraId="1362BBDD" w14:textId="77777777" w:rsidR="00694697" w:rsidRDefault="00694697" w:rsidP="005F5003">
      <w:pPr>
        <w:pStyle w:val="Seznam"/>
        <w:numPr>
          <w:ilvl w:val="1"/>
          <w:numId w:val="26"/>
        </w:numPr>
        <w:spacing w:before="100" w:beforeAutospacing="1" w:after="120"/>
        <w:jc w:val="both"/>
        <w:rPr>
          <w:rFonts w:ascii="Arial" w:hAnsi="Arial" w:cs="Arial"/>
          <w:sz w:val="22"/>
          <w:szCs w:val="24"/>
        </w:rPr>
      </w:pPr>
      <w:r>
        <w:rPr>
          <w:rFonts w:ascii="Arial" w:hAnsi="Arial" w:cs="Arial"/>
          <w:sz w:val="22"/>
          <w:szCs w:val="24"/>
        </w:rPr>
        <w:t>Zhotovitel je povinen projednat s objednatelem předem veškeré nevyhnutelné změny a technologické postupy.</w:t>
      </w:r>
    </w:p>
    <w:p w14:paraId="4DCDB778" w14:textId="77777777" w:rsidR="00694697" w:rsidRPr="006F1299" w:rsidRDefault="00694697" w:rsidP="005F5003">
      <w:pPr>
        <w:pStyle w:val="Seznam"/>
        <w:numPr>
          <w:ilvl w:val="1"/>
          <w:numId w:val="26"/>
        </w:numPr>
        <w:spacing w:before="100" w:beforeAutospacing="1" w:after="120"/>
        <w:jc w:val="both"/>
        <w:rPr>
          <w:rFonts w:ascii="Arial" w:hAnsi="Arial" w:cs="Arial"/>
          <w:sz w:val="22"/>
          <w:szCs w:val="24"/>
        </w:rPr>
      </w:pPr>
      <w:r w:rsidRPr="006F1299">
        <w:rPr>
          <w:rFonts w:ascii="Arial" w:hAnsi="Arial" w:cs="Arial"/>
          <w:sz w:val="22"/>
        </w:rPr>
        <w:t xml:space="preserve">Zhotovitel se zavazuje </w:t>
      </w:r>
      <w:r w:rsidR="00862197" w:rsidRPr="006F1299">
        <w:rPr>
          <w:rFonts w:ascii="Arial" w:hAnsi="Arial" w:cs="Arial"/>
          <w:sz w:val="22"/>
        </w:rPr>
        <w:t xml:space="preserve">v </w:t>
      </w:r>
      <w:r w:rsidRPr="006F1299">
        <w:rPr>
          <w:rFonts w:ascii="Arial" w:hAnsi="Arial" w:cs="Arial"/>
          <w:sz w:val="22"/>
        </w:rPr>
        <w:t>rámci plnění předmětu zakázky zajistit a do nabídkové ceny zahrnout veškeré další činnosti, které souvisejí s realizací předmětu zakázky</w:t>
      </w:r>
      <w:r w:rsidR="00F32F52" w:rsidRPr="006F1299">
        <w:rPr>
          <w:rFonts w:ascii="Arial" w:hAnsi="Arial" w:cs="Arial"/>
          <w:sz w:val="22"/>
        </w:rPr>
        <w:t>, zejména: náklady zařízení staveniště, inženýrskou činnost</w:t>
      </w:r>
      <w:r w:rsidR="00AA4964" w:rsidRPr="006F1299">
        <w:rPr>
          <w:rFonts w:ascii="Arial" w:hAnsi="Arial" w:cs="Arial"/>
          <w:sz w:val="22"/>
        </w:rPr>
        <w:t xml:space="preserve"> atd. </w:t>
      </w:r>
    </w:p>
    <w:p w14:paraId="0A12928A" w14:textId="53FA852D" w:rsidR="00A36D74" w:rsidRPr="00FF0215" w:rsidRDefault="00694697" w:rsidP="00FF0215">
      <w:pPr>
        <w:pStyle w:val="Seznam"/>
        <w:numPr>
          <w:ilvl w:val="1"/>
          <w:numId w:val="26"/>
        </w:numPr>
        <w:spacing w:before="100" w:beforeAutospacing="1" w:after="120"/>
        <w:jc w:val="both"/>
        <w:rPr>
          <w:rFonts w:ascii="Arial" w:hAnsi="Arial" w:cs="Arial"/>
          <w:sz w:val="22"/>
          <w:szCs w:val="22"/>
        </w:rPr>
      </w:pPr>
      <w:r w:rsidRPr="00A36D74">
        <w:rPr>
          <w:rFonts w:ascii="Arial" w:hAnsi="Arial" w:cs="Arial"/>
          <w:sz w:val="22"/>
          <w:szCs w:val="22"/>
        </w:rPr>
        <w:t>Zhotovitel je povinen vést ode dne převzetí staveniště o pracích, které provádí, stavební deník (dále jen SD)</w:t>
      </w:r>
      <w:r w:rsidR="00A36D74" w:rsidRPr="00A36D74">
        <w:rPr>
          <w:rFonts w:ascii="Arial" w:hAnsi="Arial" w:cs="Arial"/>
          <w:sz w:val="22"/>
          <w:szCs w:val="22"/>
        </w:rPr>
        <w:t xml:space="preserve">. </w:t>
      </w:r>
      <w:r w:rsidRPr="00A36D74">
        <w:rPr>
          <w:rFonts w:ascii="Arial" w:hAnsi="Arial" w:cs="Arial"/>
          <w:sz w:val="22"/>
          <w:szCs w:val="22"/>
        </w:rPr>
        <w:t xml:space="preserve">Do deníku zapisuje zhotovitel všechny skutečnosti, rozhodné pro plnění této smlouvy. Zástupce objednatele je povinen sledovat obsah deníku a k zápisům připojovat svá stanoviska a námitky do </w:t>
      </w:r>
      <w:r w:rsidR="00881DA1" w:rsidRPr="00A36D74">
        <w:rPr>
          <w:rFonts w:ascii="Arial" w:hAnsi="Arial" w:cs="Arial"/>
          <w:sz w:val="22"/>
          <w:szCs w:val="22"/>
        </w:rPr>
        <w:t>5</w:t>
      </w:r>
      <w:r w:rsidRPr="00A36D74">
        <w:rPr>
          <w:rFonts w:ascii="Arial" w:hAnsi="Arial" w:cs="Arial"/>
          <w:sz w:val="22"/>
          <w:szCs w:val="22"/>
        </w:rPr>
        <w:t xml:space="preserve"> pracovních dnů, jinak se má za to, že s obsahem zápisů souhlasí. Tento deník musí být v době smluvního termínu provádění prací fyzicky uložen na místě plnění a přístupný k prohlídce </w:t>
      </w:r>
      <w:r w:rsidR="00F831CC">
        <w:rPr>
          <w:rFonts w:ascii="Arial" w:hAnsi="Arial" w:cs="Arial"/>
          <w:sz w:val="22"/>
          <w:szCs w:val="22"/>
        </w:rPr>
        <w:t xml:space="preserve">                </w:t>
      </w:r>
      <w:r w:rsidRPr="00A36D74">
        <w:rPr>
          <w:rFonts w:ascii="Arial" w:hAnsi="Arial" w:cs="Arial"/>
          <w:sz w:val="22"/>
          <w:szCs w:val="22"/>
        </w:rPr>
        <w:t>a zápisům.</w:t>
      </w:r>
      <w:r w:rsidR="001E0D0C" w:rsidRPr="001E0D0C">
        <w:rPr>
          <w:rFonts w:ascii="Arial" w:hAnsi="Arial" w:cs="Arial"/>
          <w:sz w:val="22"/>
          <w:szCs w:val="22"/>
        </w:rPr>
        <w:t xml:space="preserve"> Jestliže odpovědná osoba zhotovitele nesouhlasí s provedeným záznamem objednatele, je povinen připojit do 5 pracovních dnů své vyjádření, jinak se má za to, že s obsahem záznamu souhlasí. Stejná práva a povinnosti má i zástupce objednatele</w:t>
      </w:r>
      <w:r w:rsidRPr="00A36D74">
        <w:rPr>
          <w:rFonts w:ascii="Arial" w:hAnsi="Arial" w:cs="Arial"/>
          <w:sz w:val="22"/>
          <w:szCs w:val="22"/>
        </w:rPr>
        <w:t xml:space="preserve"> </w:t>
      </w:r>
      <w:r w:rsidR="001E0D0C" w:rsidRPr="001E0D0C">
        <w:rPr>
          <w:rFonts w:ascii="Arial" w:hAnsi="Arial" w:cs="Arial"/>
          <w:sz w:val="22"/>
          <w:szCs w:val="22"/>
        </w:rPr>
        <w:t>Záznamy do stavebního deníku jsou oprávnění provádět:</w:t>
      </w:r>
    </w:p>
    <w:p w14:paraId="058C7E45" w14:textId="4CD3E238" w:rsidR="001E0D0C" w:rsidRDefault="001E0D0C" w:rsidP="005F5003">
      <w:pPr>
        <w:pStyle w:val="Seznam"/>
        <w:autoSpaceDE w:val="0"/>
        <w:spacing w:before="100" w:beforeAutospacing="1" w:after="120"/>
        <w:ind w:left="709" w:firstLine="0"/>
        <w:jc w:val="both"/>
        <w:rPr>
          <w:rFonts w:ascii="Arial" w:hAnsi="Arial" w:cs="Arial"/>
          <w:sz w:val="22"/>
          <w:szCs w:val="22"/>
        </w:rPr>
      </w:pPr>
      <w:r w:rsidRPr="00C54065">
        <w:rPr>
          <w:rFonts w:ascii="Arial" w:hAnsi="Arial" w:cs="Arial"/>
          <w:sz w:val="22"/>
          <w:szCs w:val="22"/>
          <w:highlight w:val="yellow"/>
        </w:rPr>
        <w:t>Za zhotovitele:</w:t>
      </w:r>
      <w:r w:rsidRPr="00C54065">
        <w:rPr>
          <w:rFonts w:ascii="Arial" w:hAnsi="Arial" w:cs="Arial"/>
          <w:sz w:val="22"/>
          <w:szCs w:val="22"/>
          <w:highlight w:val="yellow"/>
        </w:rPr>
        <w:tab/>
      </w:r>
      <w:r w:rsidRPr="00C54065">
        <w:rPr>
          <w:rFonts w:ascii="Arial" w:hAnsi="Arial" w:cs="Arial"/>
          <w:sz w:val="22"/>
          <w:szCs w:val="22"/>
          <w:highlight w:val="yellow"/>
        </w:rPr>
        <w:tab/>
      </w:r>
      <w:r w:rsidRPr="00C54065">
        <w:rPr>
          <w:rFonts w:ascii="Arial" w:hAnsi="Arial" w:cs="Arial"/>
          <w:sz w:val="22"/>
          <w:szCs w:val="22"/>
          <w:highlight w:val="yellow"/>
        </w:rPr>
        <w:tab/>
      </w:r>
      <w:r w:rsidRPr="00C54065">
        <w:rPr>
          <w:rFonts w:ascii="Arial" w:hAnsi="Arial" w:cs="Arial"/>
          <w:i/>
          <w:sz w:val="22"/>
          <w:szCs w:val="22"/>
          <w:highlight w:val="yellow"/>
        </w:rPr>
        <w:t>doplní zhotovitel</w:t>
      </w:r>
    </w:p>
    <w:p w14:paraId="79D4D123" w14:textId="028866D6" w:rsidR="001E0D0C" w:rsidRDefault="001E0D0C" w:rsidP="005F5003">
      <w:pPr>
        <w:pStyle w:val="Seznam"/>
        <w:autoSpaceDE w:val="0"/>
        <w:spacing w:before="100" w:beforeAutospacing="1" w:after="120"/>
        <w:ind w:left="709" w:firstLine="0"/>
        <w:jc w:val="both"/>
        <w:rPr>
          <w:rFonts w:ascii="Arial" w:hAnsi="Arial" w:cs="Arial"/>
          <w:sz w:val="22"/>
          <w:szCs w:val="22"/>
        </w:rPr>
      </w:pPr>
      <w:r w:rsidRPr="006E0CE8">
        <w:rPr>
          <w:rFonts w:ascii="Arial" w:hAnsi="Arial" w:cs="Arial"/>
          <w:sz w:val="22"/>
          <w:szCs w:val="22"/>
        </w:rPr>
        <w:t>Za objednatele:</w:t>
      </w:r>
      <w:r w:rsidRPr="006E0CE8">
        <w:rPr>
          <w:rFonts w:ascii="Arial" w:hAnsi="Arial" w:cs="Arial"/>
          <w:sz w:val="22"/>
          <w:szCs w:val="22"/>
        </w:rPr>
        <w:tab/>
      </w:r>
      <w:r w:rsidRPr="006E0CE8">
        <w:rPr>
          <w:rFonts w:ascii="Arial" w:hAnsi="Arial" w:cs="Arial"/>
          <w:sz w:val="22"/>
          <w:szCs w:val="22"/>
        </w:rPr>
        <w:tab/>
      </w:r>
      <w:r w:rsidRPr="006E0CE8">
        <w:rPr>
          <w:rFonts w:ascii="Arial" w:hAnsi="Arial" w:cs="Arial"/>
          <w:sz w:val="22"/>
          <w:szCs w:val="22"/>
        </w:rPr>
        <w:tab/>
      </w:r>
      <w:r w:rsidR="00FF0215">
        <w:rPr>
          <w:rFonts w:ascii="Arial" w:hAnsi="Arial" w:cs="Arial"/>
          <w:sz w:val="22"/>
          <w:szCs w:val="22"/>
        </w:rPr>
        <w:t>Jan Pokorný, DiS.</w:t>
      </w:r>
    </w:p>
    <w:p w14:paraId="74683521" w14:textId="051B20EF" w:rsidR="00D5615C" w:rsidRPr="009D2C7B" w:rsidRDefault="00694697" w:rsidP="005F5003">
      <w:pPr>
        <w:pStyle w:val="Seznam"/>
        <w:numPr>
          <w:ilvl w:val="1"/>
          <w:numId w:val="26"/>
        </w:numPr>
        <w:spacing w:before="100" w:beforeAutospacing="1" w:after="120"/>
        <w:jc w:val="both"/>
        <w:rPr>
          <w:rFonts w:ascii="Arial" w:hAnsi="Arial" w:cs="Arial"/>
          <w:sz w:val="22"/>
          <w:szCs w:val="24"/>
        </w:rPr>
      </w:pPr>
      <w:r w:rsidRPr="009D2C7B">
        <w:rPr>
          <w:rFonts w:ascii="Arial" w:hAnsi="Arial" w:cs="Arial"/>
          <w:sz w:val="22"/>
        </w:rPr>
        <w:t>Zhotovitel se zavazuje informovat objednatele o stavu plnění předmětu</w:t>
      </w:r>
      <w:r w:rsidR="00D91ED0">
        <w:rPr>
          <w:rFonts w:ascii="Arial" w:hAnsi="Arial" w:cs="Arial"/>
          <w:sz w:val="22"/>
        </w:rPr>
        <w:t xml:space="preserve"> </w:t>
      </w:r>
      <w:r w:rsidRPr="009D2C7B">
        <w:rPr>
          <w:rFonts w:ascii="Arial" w:hAnsi="Arial" w:cs="Arial"/>
          <w:sz w:val="22"/>
        </w:rPr>
        <w:t>díla na</w:t>
      </w:r>
      <w:r w:rsidR="00FF0215">
        <w:rPr>
          <w:rFonts w:ascii="Arial" w:hAnsi="Arial" w:cs="Arial"/>
          <w:sz w:val="22"/>
        </w:rPr>
        <w:t> </w:t>
      </w:r>
      <w:r w:rsidRPr="009D2C7B">
        <w:rPr>
          <w:rFonts w:ascii="Arial" w:hAnsi="Arial" w:cs="Arial"/>
          <w:sz w:val="22"/>
        </w:rPr>
        <w:t>dohodnutých kontrolních dnech</w:t>
      </w:r>
      <w:r w:rsidR="00CC68A8" w:rsidRPr="009D2C7B">
        <w:rPr>
          <w:rFonts w:ascii="Arial" w:hAnsi="Arial" w:cs="Arial"/>
          <w:sz w:val="22"/>
        </w:rPr>
        <w:t>.</w:t>
      </w:r>
    </w:p>
    <w:p w14:paraId="5CCB3849" w14:textId="77777777" w:rsidR="00694697" w:rsidRPr="00D5615C" w:rsidRDefault="00694697" w:rsidP="005F5003">
      <w:pPr>
        <w:pStyle w:val="Odstavecseseznamem"/>
        <w:widowControl/>
        <w:numPr>
          <w:ilvl w:val="1"/>
          <w:numId w:val="26"/>
        </w:numPr>
        <w:autoSpaceDE w:val="0"/>
        <w:spacing w:before="100" w:beforeAutospacing="1" w:after="120" w:line="240" w:lineRule="auto"/>
        <w:ind w:left="709"/>
        <w:jc w:val="both"/>
        <w:rPr>
          <w:rFonts w:ascii="Arial" w:hAnsi="Arial" w:cs="Arial"/>
          <w:sz w:val="22"/>
        </w:rPr>
      </w:pPr>
      <w:r w:rsidRPr="00D5615C">
        <w:rPr>
          <w:rFonts w:ascii="Arial" w:hAnsi="Arial" w:cs="Arial"/>
          <w:sz w:val="22"/>
        </w:rPr>
        <w:t>Zjistí-li zhotovitel při zajišťování prací překážky, které znemožňují řádné uskutečnění činnosti a právních úkonů dohodnutým způsobem, oznámí to neprodleně objednateli, se kterým se dohodne na odstranění těchto překážek (zápisem do SD).</w:t>
      </w:r>
    </w:p>
    <w:p w14:paraId="7B3B27C0" w14:textId="77777777" w:rsidR="00694697" w:rsidRDefault="00694697" w:rsidP="005F5003">
      <w:pPr>
        <w:pStyle w:val="Odstavecseseznamem"/>
        <w:widowControl/>
        <w:numPr>
          <w:ilvl w:val="1"/>
          <w:numId w:val="26"/>
        </w:numPr>
        <w:autoSpaceDE w:val="0"/>
        <w:spacing w:before="100" w:beforeAutospacing="1" w:after="120" w:line="240" w:lineRule="auto"/>
        <w:ind w:left="709"/>
        <w:jc w:val="both"/>
        <w:rPr>
          <w:rFonts w:ascii="Arial" w:hAnsi="Arial" w:cs="Arial"/>
          <w:sz w:val="22"/>
        </w:rPr>
      </w:pPr>
      <w:r w:rsidRPr="006F1299">
        <w:rPr>
          <w:rFonts w:ascii="Arial" w:hAnsi="Arial" w:cs="Arial"/>
          <w:sz w:val="22"/>
        </w:rPr>
        <w:t>Zhotovitel zajistí a zabezpečí na své náklady místo plnění proti vstupu nepovolaných osob. Zabezpečení bude takového stupně, aby nemohlo dojít ke škodám na majetku, poškození zdraví nebo ohrožení života.</w:t>
      </w:r>
    </w:p>
    <w:p w14:paraId="2770EBC9" w14:textId="77777777" w:rsidR="00CB2F87" w:rsidRDefault="00CB2F87" w:rsidP="005F5003">
      <w:pPr>
        <w:numPr>
          <w:ilvl w:val="1"/>
          <w:numId w:val="26"/>
        </w:numPr>
        <w:spacing w:before="100" w:beforeAutospacing="1" w:after="120"/>
        <w:jc w:val="both"/>
        <w:rPr>
          <w:rFonts w:ascii="Arial" w:hAnsi="Arial" w:cs="Arial"/>
          <w:sz w:val="22"/>
        </w:rPr>
      </w:pPr>
      <w:r>
        <w:rPr>
          <w:rFonts w:ascii="Arial" w:hAnsi="Arial" w:cs="Arial"/>
          <w:sz w:val="22"/>
        </w:rPr>
        <w:t>Zhotovitel bude při plnění předmětu této smlouvy postupovat s odbornou péčí. Zavazuje se dodržovat kvalitativní požadavky a obecně závazné předpisy, technické normy a podmínky této smlouvy.</w:t>
      </w:r>
    </w:p>
    <w:p w14:paraId="007D15BE" w14:textId="74E23775" w:rsidR="00694697" w:rsidRPr="005F5003" w:rsidRDefault="00CB2F87" w:rsidP="005F5003">
      <w:pPr>
        <w:pStyle w:val="Odstavecseseznamem"/>
        <w:widowControl/>
        <w:numPr>
          <w:ilvl w:val="1"/>
          <w:numId w:val="26"/>
        </w:numPr>
        <w:autoSpaceDE w:val="0"/>
        <w:spacing w:before="100" w:beforeAutospacing="1" w:after="120" w:line="240" w:lineRule="auto"/>
        <w:jc w:val="both"/>
        <w:rPr>
          <w:rFonts w:ascii="Arial" w:hAnsi="Arial" w:cs="Arial"/>
          <w:sz w:val="22"/>
        </w:rPr>
      </w:pPr>
      <w:r>
        <w:rPr>
          <w:rFonts w:ascii="Arial" w:hAnsi="Arial" w:cs="Arial"/>
          <w:bCs/>
          <w:sz w:val="22"/>
        </w:rPr>
        <w:t>Zhotovitel se zavazuje akceptovat a realizovat všechny objednatelem písemně uplatněné pokyny, připomínky a návrhy k provádění díla za podmínky, že tyto pokyny, připomínky nebo návrhy nejsou v rozporu s právními předpisy, touto smlouvou popř. technickými normami nebo technologickými předpisy.</w:t>
      </w:r>
    </w:p>
    <w:p w14:paraId="59B7C628" w14:textId="77777777" w:rsidR="00694697" w:rsidRPr="0015557E" w:rsidRDefault="00694697" w:rsidP="005F5003">
      <w:pPr>
        <w:pStyle w:val="Odstavecseseznamem"/>
        <w:numPr>
          <w:ilvl w:val="1"/>
          <w:numId w:val="26"/>
        </w:numPr>
        <w:autoSpaceDE w:val="0"/>
        <w:spacing w:before="100" w:beforeAutospacing="1" w:after="120" w:line="240" w:lineRule="auto"/>
        <w:jc w:val="both"/>
        <w:rPr>
          <w:rFonts w:ascii="Arial" w:hAnsi="Arial" w:cs="Arial"/>
          <w:sz w:val="22"/>
        </w:rPr>
      </w:pPr>
      <w:r w:rsidRPr="0015557E">
        <w:rPr>
          <w:rFonts w:ascii="Arial" w:hAnsi="Arial" w:cs="Arial"/>
          <w:sz w:val="22"/>
        </w:rPr>
        <w:lastRenderedPageBreak/>
        <w:t xml:space="preserve">Objednatel je povinen předat včas zhotoviteli bezúplatně všechny údaje a informace, jež jsou nezbytně nutné k řádnému splnění předmětu smlouvy, pokud z jejich povahy nevyplývá, že je má zajistit zhotovitel v rámci své činnosti. </w:t>
      </w:r>
    </w:p>
    <w:p w14:paraId="7A39C5D8" w14:textId="77777777" w:rsidR="00694697" w:rsidRPr="006F1299" w:rsidRDefault="00694697" w:rsidP="005F5003">
      <w:pPr>
        <w:pStyle w:val="Odstavecseseznamem"/>
        <w:widowControl/>
        <w:numPr>
          <w:ilvl w:val="1"/>
          <w:numId w:val="26"/>
        </w:numPr>
        <w:autoSpaceDE w:val="0"/>
        <w:spacing w:before="100" w:beforeAutospacing="1" w:after="120" w:line="240" w:lineRule="auto"/>
        <w:jc w:val="both"/>
        <w:rPr>
          <w:rFonts w:ascii="Arial" w:hAnsi="Arial" w:cs="Arial"/>
          <w:sz w:val="22"/>
        </w:rPr>
      </w:pPr>
      <w:r w:rsidRPr="006E45CC">
        <w:rPr>
          <w:rFonts w:ascii="Arial" w:hAnsi="Arial" w:cs="Arial"/>
          <w:sz w:val="22"/>
        </w:rPr>
        <w:t>Objednatel odevzdá zhotoviteli místo plnění bezprostředně poté, co mu bude zhotovitelem oznámen termín zahájení prací, nejpozději však 3 dny před vlastním započetím prací dle uzavřené SOD. O převzetí místa plnění zhotovitel s</w:t>
      </w:r>
      <w:r>
        <w:rPr>
          <w:rFonts w:ascii="Arial" w:hAnsi="Arial" w:cs="Arial"/>
          <w:sz w:val="22"/>
        </w:rPr>
        <w:t xml:space="preserve"> objednatelem sepíší protokolární zápis. </w:t>
      </w:r>
      <w:r w:rsidRPr="001F7283">
        <w:rPr>
          <w:rFonts w:ascii="Arial" w:hAnsi="Arial" w:cs="Arial"/>
          <w:sz w:val="22"/>
        </w:rPr>
        <w:t>Místo plnění je poskytnuto zhotoviteli bezúplatně</w:t>
      </w:r>
      <w:r w:rsidRPr="006F1299">
        <w:rPr>
          <w:rFonts w:ascii="Arial" w:hAnsi="Arial" w:cs="Arial"/>
          <w:sz w:val="22"/>
        </w:rPr>
        <w:t xml:space="preserve">. Pozemky, jejichž úpravy nejsou součástí předmětu plnění, ale budou dílem dotčeny, je zhotovitel povinen uvést po ukončení prací do předchozího nedotčeného stavu. Pro realizaci díla bude zhotovitel používat </w:t>
      </w:r>
      <w:r w:rsidR="004F4061" w:rsidRPr="00A30495">
        <w:rPr>
          <w:rFonts w:ascii="Arial" w:hAnsi="Arial" w:cs="Arial"/>
          <w:sz w:val="22"/>
        </w:rPr>
        <w:t xml:space="preserve">pouze vymezené </w:t>
      </w:r>
      <w:r w:rsidRPr="006F1299">
        <w:rPr>
          <w:rFonts w:ascii="Arial" w:hAnsi="Arial" w:cs="Arial"/>
          <w:sz w:val="22"/>
        </w:rPr>
        <w:t>pozemky ve vlastnictví objednatele.</w:t>
      </w:r>
    </w:p>
    <w:p w14:paraId="21946B4F" w14:textId="2EC31FE4" w:rsidR="00FB4E89" w:rsidRPr="005F5003" w:rsidRDefault="005C2FA7" w:rsidP="00B653E4">
      <w:pPr>
        <w:pStyle w:val="Odstavecseseznamem"/>
        <w:numPr>
          <w:ilvl w:val="1"/>
          <w:numId w:val="26"/>
        </w:numPr>
        <w:spacing w:before="100" w:beforeAutospacing="1" w:after="120" w:line="240" w:lineRule="auto"/>
        <w:jc w:val="both"/>
        <w:rPr>
          <w:rFonts w:ascii="Arial" w:hAnsi="Arial" w:cs="Arial"/>
          <w:sz w:val="22"/>
          <w:u w:val="single"/>
        </w:rPr>
      </w:pPr>
      <w:r w:rsidRPr="00A30495">
        <w:rPr>
          <w:rFonts w:ascii="Arial" w:hAnsi="Arial" w:cs="Arial"/>
          <w:sz w:val="22"/>
          <w:szCs w:val="28"/>
        </w:rPr>
        <w:t xml:space="preserve">Objednatel je povinen zajistit, aby jeho </w:t>
      </w:r>
      <w:r w:rsidRPr="00B653E4">
        <w:rPr>
          <w:rFonts w:ascii="Arial" w:hAnsi="Arial" w:cs="Arial"/>
          <w:sz w:val="22"/>
        </w:rPr>
        <w:t>pracovníci</w:t>
      </w:r>
      <w:r w:rsidR="00EA2D07" w:rsidRPr="00A30495">
        <w:rPr>
          <w:rFonts w:ascii="Arial" w:hAnsi="Arial" w:cs="Arial"/>
          <w:sz w:val="22"/>
          <w:szCs w:val="28"/>
        </w:rPr>
        <w:t xml:space="preserve"> i </w:t>
      </w:r>
      <w:r w:rsidRPr="00A30495">
        <w:rPr>
          <w:rFonts w:ascii="Arial" w:hAnsi="Arial" w:cs="Arial"/>
          <w:sz w:val="22"/>
          <w:szCs w:val="28"/>
        </w:rPr>
        <w:t>pracovníci jeho poddodavatelů byl</w:t>
      </w:r>
      <w:r w:rsidR="00EA2D07" w:rsidRPr="00A30495">
        <w:rPr>
          <w:rFonts w:ascii="Arial" w:hAnsi="Arial" w:cs="Arial"/>
          <w:sz w:val="22"/>
          <w:szCs w:val="28"/>
        </w:rPr>
        <w:t>i</w:t>
      </w:r>
      <w:r w:rsidRPr="00A30495">
        <w:rPr>
          <w:rFonts w:ascii="Arial" w:hAnsi="Arial" w:cs="Arial"/>
          <w:sz w:val="22"/>
          <w:szCs w:val="28"/>
        </w:rPr>
        <w:t xml:space="preserve"> řádně poučeni a proškoleni, měli potřebná osvědčení, prohlídky a průkazy.</w:t>
      </w:r>
    </w:p>
    <w:p w14:paraId="55E586B2" w14:textId="77777777" w:rsidR="00694697" w:rsidRPr="00FF0215" w:rsidRDefault="00CD1D33" w:rsidP="00FF0215">
      <w:pPr>
        <w:pStyle w:val="Nadpis8"/>
        <w:tabs>
          <w:tab w:val="clear" w:pos="3413"/>
          <w:tab w:val="num" w:pos="720"/>
        </w:tabs>
        <w:spacing w:before="240" w:after="120"/>
        <w:ind w:left="720"/>
        <w:rPr>
          <w:sz w:val="24"/>
          <w:szCs w:val="24"/>
        </w:rPr>
      </w:pPr>
      <w:r w:rsidRPr="00FF0215">
        <w:rPr>
          <w:sz w:val="24"/>
          <w:szCs w:val="24"/>
        </w:rPr>
        <w:t>Převzetí díla</w:t>
      </w:r>
    </w:p>
    <w:p w14:paraId="616D4210" w14:textId="1ABF799D" w:rsidR="00694697" w:rsidRPr="00CB2F87" w:rsidRDefault="00694697" w:rsidP="00B653E4">
      <w:pPr>
        <w:pStyle w:val="Odstavecseseznamem"/>
        <w:numPr>
          <w:ilvl w:val="1"/>
          <w:numId w:val="27"/>
        </w:numPr>
        <w:autoSpaceDE w:val="0"/>
        <w:spacing w:before="200" w:line="240" w:lineRule="auto"/>
        <w:jc w:val="both"/>
        <w:rPr>
          <w:rFonts w:ascii="Arial" w:hAnsi="Arial" w:cs="Arial"/>
          <w:sz w:val="22"/>
        </w:rPr>
      </w:pPr>
      <w:r w:rsidRPr="00CB2F87">
        <w:rPr>
          <w:rFonts w:ascii="Arial" w:hAnsi="Arial" w:cs="Arial"/>
          <w:sz w:val="22"/>
        </w:rPr>
        <w:t>Zhotovitel splní svou povinnost provést dílo jeho řádným ukončením a</w:t>
      </w:r>
      <w:r w:rsidR="00E40983" w:rsidRPr="00CB2F87">
        <w:rPr>
          <w:rFonts w:ascii="Arial" w:hAnsi="Arial" w:cs="Arial"/>
          <w:sz w:val="22"/>
        </w:rPr>
        <w:t xml:space="preserve"> předáním </w:t>
      </w:r>
      <w:r w:rsidRPr="00CB2F87">
        <w:rPr>
          <w:rFonts w:ascii="Arial" w:hAnsi="Arial" w:cs="Arial"/>
          <w:sz w:val="22"/>
        </w:rPr>
        <w:t>předmětu díla v rozsahu a term</w:t>
      </w:r>
      <w:r w:rsidR="00B653E4">
        <w:rPr>
          <w:rFonts w:ascii="Arial" w:hAnsi="Arial" w:cs="Arial"/>
          <w:sz w:val="22"/>
        </w:rPr>
        <w:t>ínu dohodnutém touto smlouvou (č</w:t>
      </w:r>
      <w:r w:rsidRPr="00CB2F87">
        <w:rPr>
          <w:rFonts w:ascii="Arial" w:hAnsi="Arial" w:cs="Arial"/>
          <w:sz w:val="22"/>
        </w:rPr>
        <w:t>lánek III</w:t>
      </w:r>
      <w:r w:rsidR="00B653E4">
        <w:rPr>
          <w:rFonts w:ascii="Arial" w:hAnsi="Arial" w:cs="Arial"/>
          <w:sz w:val="22"/>
        </w:rPr>
        <w:t>.</w:t>
      </w:r>
      <w:r w:rsidRPr="00CB2F87">
        <w:rPr>
          <w:rFonts w:ascii="Arial" w:hAnsi="Arial" w:cs="Arial"/>
          <w:sz w:val="22"/>
        </w:rPr>
        <w:t xml:space="preserve">), a to osobně pověřenému zástupci objednatele na </w:t>
      </w:r>
      <w:r w:rsidR="00CD1D33">
        <w:rPr>
          <w:rFonts w:ascii="Arial" w:hAnsi="Arial" w:cs="Arial"/>
          <w:sz w:val="22"/>
        </w:rPr>
        <w:t>místě plnění</w:t>
      </w:r>
      <w:r w:rsidRPr="00CB2F87">
        <w:rPr>
          <w:rFonts w:ascii="Arial" w:hAnsi="Arial" w:cs="Arial"/>
          <w:sz w:val="22"/>
        </w:rPr>
        <w:t>, pokud se smluvní strany nedohodnou</w:t>
      </w:r>
      <w:r w:rsidR="00F831CC" w:rsidRPr="00CB2F87">
        <w:rPr>
          <w:rFonts w:ascii="Arial" w:hAnsi="Arial" w:cs="Arial"/>
          <w:sz w:val="22"/>
        </w:rPr>
        <w:t xml:space="preserve"> </w:t>
      </w:r>
      <w:r w:rsidRPr="00CB2F87">
        <w:rPr>
          <w:rFonts w:ascii="Arial" w:hAnsi="Arial" w:cs="Arial"/>
          <w:sz w:val="22"/>
        </w:rPr>
        <w:t>v konkrétním případě jinak.</w:t>
      </w:r>
    </w:p>
    <w:p w14:paraId="378C5321" w14:textId="0B43B82F" w:rsidR="00A21C9E" w:rsidRPr="00A21C9E" w:rsidRDefault="00CD1D33" w:rsidP="00B653E4">
      <w:pPr>
        <w:pStyle w:val="NormlnIMP"/>
        <w:numPr>
          <w:ilvl w:val="1"/>
          <w:numId w:val="27"/>
        </w:numPr>
        <w:spacing w:line="240" w:lineRule="auto"/>
        <w:jc w:val="both"/>
        <w:rPr>
          <w:rFonts w:ascii="Arial" w:hAnsi="Arial" w:cs="Arial"/>
          <w:sz w:val="22"/>
          <w:szCs w:val="22"/>
        </w:rPr>
      </w:pPr>
      <w:r>
        <w:rPr>
          <w:rFonts w:ascii="Arial" w:hAnsi="Arial" w:cs="Arial"/>
          <w:sz w:val="22"/>
        </w:rPr>
        <w:t xml:space="preserve">Zhotovitel písemně </w:t>
      </w:r>
      <w:r w:rsidR="00D925A1">
        <w:rPr>
          <w:rFonts w:ascii="Arial" w:hAnsi="Arial" w:cs="Arial"/>
          <w:sz w:val="22"/>
        </w:rPr>
        <w:t>v</w:t>
      </w:r>
      <w:r>
        <w:rPr>
          <w:rFonts w:ascii="Arial" w:hAnsi="Arial" w:cs="Arial"/>
          <w:sz w:val="22"/>
        </w:rPr>
        <w:t>yzve</w:t>
      </w:r>
      <w:r w:rsidR="00D925A1">
        <w:rPr>
          <w:rFonts w:ascii="Arial" w:hAnsi="Arial" w:cs="Arial"/>
          <w:sz w:val="22"/>
        </w:rPr>
        <w:t xml:space="preserve"> objednatele</w:t>
      </w:r>
      <w:r w:rsidR="00A21C9E">
        <w:rPr>
          <w:rFonts w:ascii="Arial" w:hAnsi="Arial" w:cs="Arial"/>
          <w:sz w:val="22"/>
        </w:rPr>
        <w:t xml:space="preserve"> </w:t>
      </w:r>
      <w:r w:rsidR="00D925A1">
        <w:rPr>
          <w:rFonts w:ascii="Arial" w:hAnsi="Arial" w:cs="Arial"/>
          <w:sz w:val="22"/>
        </w:rPr>
        <w:t>k převzetí díla</w:t>
      </w:r>
      <w:r w:rsidR="00A21C9E">
        <w:rPr>
          <w:rFonts w:ascii="Arial" w:hAnsi="Arial" w:cs="Arial"/>
          <w:sz w:val="22"/>
        </w:rPr>
        <w:t xml:space="preserve">. </w:t>
      </w:r>
      <w:r w:rsidR="00A21C9E" w:rsidRPr="00A21C9E">
        <w:rPr>
          <w:rFonts w:ascii="Arial" w:hAnsi="Arial" w:cs="Arial"/>
          <w:sz w:val="22"/>
          <w:szCs w:val="22"/>
        </w:rPr>
        <w:t>Výzvu k převzetí doruč</w:t>
      </w:r>
      <w:r w:rsidR="00A21C9E">
        <w:rPr>
          <w:rFonts w:ascii="Arial" w:hAnsi="Arial" w:cs="Arial"/>
          <w:sz w:val="22"/>
          <w:szCs w:val="22"/>
        </w:rPr>
        <w:t>í zhotovitel objednatel objednateli min. 3 dny před stanoveným termínem převzetí.</w:t>
      </w:r>
    </w:p>
    <w:p w14:paraId="1D5DE15F" w14:textId="77ECC174" w:rsidR="00694697" w:rsidRPr="00CB2F87" w:rsidRDefault="00694697" w:rsidP="00B653E4">
      <w:pPr>
        <w:pStyle w:val="Odstavecseseznamem"/>
        <w:numPr>
          <w:ilvl w:val="1"/>
          <w:numId w:val="27"/>
        </w:numPr>
        <w:autoSpaceDE w:val="0"/>
        <w:spacing w:before="200" w:line="240" w:lineRule="auto"/>
        <w:jc w:val="both"/>
        <w:rPr>
          <w:rFonts w:ascii="Arial" w:hAnsi="Arial" w:cs="Arial"/>
          <w:sz w:val="22"/>
        </w:rPr>
      </w:pPr>
      <w:r w:rsidRPr="00CB2F87">
        <w:rPr>
          <w:rFonts w:ascii="Arial" w:hAnsi="Arial" w:cs="Arial"/>
          <w:sz w:val="22"/>
        </w:rPr>
        <w:t xml:space="preserve">Řádné splnění povinnosti zhotovitele provést dílo se osvědčuje </w:t>
      </w:r>
      <w:r w:rsidR="006610F3">
        <w:rPr>
          <w:rFonts w:ascii="Arial" w:hAnsi="Arial" w:cs="Arial"/>
          <w:sz w:val="22"/>
        </w:rPr>
        <w:t>protokolem</w:t>
      </w:r>
      <w:r w:rsidRPr="00CB2F87">
        <w:rPr>
          <w:rFonts w:ascii="Arial" w:hAnsi="Arial" w:cs="Arial"/>
          <w:sz w:val="22"/>
        </w:rPr>
        <w:t xml:space="preserve"> o předání a převzetí díla </w:t>
      </w:r>
      <w:r w:rsidR="00807F6D">
        <w:rPr>
          <w:rFonts w:ascii="Arial" w:hAnsi="Arial" w:cs="Arial"/>
          <w:sz w:val="22"/>
        </w:rPr>
        <w:t xml:space="preserve">nebo části díla </w:t>
      </w:r>
      <w:r w:rsidRPr="00CB2F87">
        <w:rPr>
          <w:rFonts w:ascii="Arial" w:hAnsi="Arial" w:cs="Arial"/>
          <w:sz w:val="22"/>
        </w:rPr>
        <w:t>pode</w:t>
      </w:r>
      <w:r w:rsidR="00A21C9E">
        <w:rPr>
          <w:rFonts w:ascii="Arial" w:hAnsi="Arial" w:cs="Arial"/>
          <w:sz w:val="22"/>
        </w:rPr>
        <w:t>psaným oběma smluvními stranami, který bude obsahovat zejména:</w:t>
      </w:r>
      <w:r w:rsidR="006B6054">
        <w:rPr>
          <w:rFonts w:ascii="Arial" w:hAnsi="Arial" w:cs="Arial"/>
          <w:sz w:val="22"/>
        </w:rPr>
        <w:t xml:space="preserve"> soupis vad a nedokončených prací nebránících řádnému užívání s popisem jak se projevují a s uvedením lhůty pro jejich odstranění, potřebné zkoušky a měření, veškeré nezbytné revize, atesty, doklady o likvidaci vybouraného materiálu, návody, záruční listy, zaměření skutečného provedení stavby, stavební deník</w:t>
      </w:r>
      <w:r w:rsidR="006610F3">
        <w:rPr>
          <w:rFonts w:ascii="Arial" w:hAnsi="Arial" w:cs="Arial"/>
          <w:sz w:val="22"/>
        </w:rPr>
        <w:t>.</w:t>
      </w:r>
    </w:p>
    <w:p w14:paraId="359BBED2" w14:textId="77777777" w:rsidR="005C2FA7" w:rsidRPr="005C2FA7" w:rsidRDefault="00694697" w:rsidP="00B653E4">
      <w:pPr>
        <w:pStyle w:val="Odstavecseseznamem"/>
        <w:widowControl/>
        <w:numPr>
          <w:ilvl w:val="1"/>
          <w:numId w:val="27"/>
        </w:numPr>
        <w:autoSpaceDE w:val="0"/>
        <w:spacing w:before="200" w:after="240" w:line="240" w:lineRule="auto"/>
        <w:ind w:left="709" w:hanging="709"/>
        <w:jc w:val="both"/>
        <w:rPr>
          <w:rFonts w:ascii="Arial" w:hAnsi="Arial" w:cs="Arial"/>
          <w:sz w:val="22"/>
        </w:rPr>
      </w:pPr>
      <w:r>
        <w:rPr>
          <w:rFonts w:ascii="Arial" w:hAnsi="Arial" w:cs="Arial"/>
          <w:sz w:val="22"/>
        </w:rPr>
        <w:t>Zhotovitel při předání díla předloží objednateli konkrétní vymezení prací nutných k zajištění zdárného vývoje díla během záruční doby a také v letech následujících</w:t>
      </w:r>
      <w:r w:rsidR="006B6054">
        <w:rPr>
          <w:rFonts w:ascii="Arial" w:hAnsi="Arial" w:cs="Arial"/>
          <w:sz w:val="22"/>
        </w:rPr>
        <w:t xml:space="preserve">, </w:t>
      </w:r>
      <w:r w:rsidR="006B6054" w:rsidRPr="006F1299">
        <w:rPr>
          <w:rFonts w:ascii="Arial" w:hAnsi="Arial" w:cs="Arial"/>
          <w:sz w:val="22"/>
        </w:rPr>
        <w:t>Návody ke kontrole a údržbě, a</w:t>
      </w:r>
      <w:r w:rsidR="00717326">
        <w:rPr>
          <w:rFonts w:ascii="Arial" w:hAnsi="Arial" w:cs="Arial"/>
          <w:sz w:val="22"/>
        </w:rPr>
        <w:t>t</w:t>
      </w:r>
      <w:r w:rsidR="006B6054" w:rsidRPr="006F1299">
        <w:rPr>
          <w:rFonts w:ascii="Arial" w:hAnsi="Arial" w:cs="Arial"/>
          <w:sz w:val="22"/>
        </w:rPr>
        <w:t>d. osvědčující, že výrobky splňují požadavky</w:t>
      </w:r>
      <w:r w:rsidR="006B6054">
        <w:rPr>
          <w:rFonts w:ascii="Arial" w:hAnsi="Arial" w:cs="Arial"/>
          <w:sz w:val="22"/>
        </w:rPr>
        <w:t xml:space="preserve"> dle příslušných norem </w:t>
      </w:r>
      <w:r w:rsidR="006B6054" w:rsidRPr="006F1299">
        <w:rPr>
          <w:rFonts w:ascii="Arial" w:hAnsi="Arial" w:cs="Arial"/>
          <w:sz w:val="22"/>
        </w:rPr>
        <w:t>a zákonů.</w:t>
      </w:r>
    </w:p>
    <w:p w14:paraId="62FF9A7F" w14:textId="15B30527" w:rsidR="006F1299" w:rsidRPr="005F5003" w:rsidRDefault="00807F6D" w:rsidP="00B653E4">
      <w:pPr>
        <w:pStyle w:val="Normal2"/>
        <w:numPr>
          <w:ilvl w:val="1"/>
          <w:numId w:val="29"/>
        </w:numPr>
        <w:spacing w:before="0" w:after="240"/>
        <w:ind w:left="709" w:hanging="709"/>
        <w:rPr>
          <w:rFonts w:ascii="Arial" w:hAnsi="Arial" w:cs="Arial"/>
          <w:lang w:val="cs-CZ"/>
        </w:rPr>
      </w:pPr>
      <w:r w:rsidRPr="00807F6D">
        <w:rPr>
          <w:rFonts w:ascii="Arial" w:hAnsi="Arial" w:cs="Arial"/>
          <w:lang w:val="cs-CZ"/>
        </w:rPr>
        <w:t>Objednatel je oprávněn, podle svého uvážení, vydat protokol o převzetí prací na kteroukoliv část díla. Částí díla se v této souvislosti rozumí zejména, nikoli však pouze, předání takové části díla, která tvoří řádně samostatně provozuschopný funkční celek v rámci předmětu této smlouvy.</w:t>
      </w:r>
    </w:p>
    <w:p w14:paraId="02D6D4CE" w14:textId="77777777" w:rsidR="00694697" w:rsidRPr="00FF0215" w:rsidRDefault="00694697" w:rsidP="00FF0215">
      <w:pPr>
        <w:pStyle w:val="Nadpis8"/>
        <w:tabs>
          <w:tab w:val="clear" w:pos="3413"/>
          <w:tab w:val="num" w:pos="720"/>
        </w:tabs>
        <w:spacing w:before="240" w:after="120"/>
        <w:ind w:left="720"/>
        <w:rPr>
          <w:sz w:val="24"/>
          <w:szCs w:val="24"/>
        </w:rPr>
      </w:pPr>
      <w:r w:rsidRPr="00FF0215">
        <w:rPr>
          <w:sz w:val="24"/>
          <w:szCs w:val="24"/>
        </w:rPr>
        <w:t>Zodpovědnost za vady</w:t>
      </w:r>
      <w:r w:rsidR="00CB2F87" w:rsidRPr="00FF0215">
        <w:rPr>
          <w:sz w:val="24"/>
          <w:szCs w:val="24"/>
        </w:rPr>
        <w:t xml:space="preserve">, smluvní záruka, </w:t>
      </w:r>
      <w:r w:rsidR="0018753F" w:rsidRPr="00FF0215">
        <w:rPr>
          <w:sz w:val="24"/>
          <w:szCs w:val="24"/>
        </w:rPr>
        <w:t>sankce</w:t>
      </w:r>
    </w:p>
    <w:p w14:paraId="718D1AF6" w14:textId="091A562A" w:rsidR="00CD43B4" w:rsidRPr="00FF0215" w:rsidRDefault="00CD43B4" w:rsidP="00FF0215">
      <w:pPr>
        <w:pStyle w:val="Normal2"/>
        <w:numPr>
          <w:ilvl w:val="1"/>
          <w:numId w:val="28"/>
        </w:numPr>
        <w:spacing w:before="0"/>
        <w:ind w:left="709"/>
        <w:rPr>
          <w:rFonts w:ascii="Arial" w:hAnsi="Arial" w:cs="Arial"/>
          <w:lang w:val="cs-CZ"/>
        </w:rPr>
      </w:pPr>
      <w:r w:rsidRPr="00CD43B4">
        <w:rPr>
          <w:rFonts w:ascii="Arial" w:hAnsi="Arial" w:cs="Arial"/>
          <w:lang w:val="cs-CZ"/>
        </w:rPr>
        <w:t xml:space="preserve">Vlastníkem zhotovovaného </w:t>
      </w:r>
      <w:r w:rsidR="006610F3">
        <w:rPr>
          <w:rFonts w:ascii="Arial" w:hAnsi="Arial" w:cs="Arial"/>
          <w:lang w:val="cs-CZ"/>
        </w:rPr>
        <w:t>d</w:t>
      </w:r>
      <w:r w:rsidRPr="00CD43B4">
        <w:rPr>
          <w:rFonts w:ascii="Arial" w:hAnsi="Arial" w:cs="Arial"/>
          <w:lang w:val="cs-CZ"/>
        </w:rPr>
        <w:t>íla a všech jeho souč</w:t>
      </w:r>
      <w:r>
        <w:rPr>
          <w:rFonts w:ascii="Arial" w:hAnsi="Arial" w:cs="Arial"/>
          <w:lang w:val="cs-CZ"/>
        </w:rPr>
        <w:t xml:space="preserve">ástí a příslušenství je od data </w:t>
      </w:r>
      <w:r w:rsidRPr="00CD43B4">
        <w:rPr>
          <w:rFonts w:ascii="Arial" w:hAnsi="Arial" w:cs="Arial"/>
          <w:lang w:val="cs-CZ"/>
        </w:rPr>
        <w:t xml:space="preserve">zahájení prací </w:t>
      </w:r>
      <w:r w:rsidR="006610F3">
        <w:rPr>
          <w:rFonts w:ascii="Arial" w:hAnsi="Arial" w:cs="Arial"/>
          <w:lang w:val="cs-CZ"/>
        </w:rPr>
        <w:t>o</w:t>
      </w:r>
      <w:r w:rsidRPr="00CD43B4">
        <w:rPr>
          <w:rFonts w:ascii="Arial" w:hAnsi="Arial" w:cs="Arial"/>
          <w:lang w:val="cs-CZ"/>
        </w:rPr>
        <w:t xml:space="preserve">bjednatel. Zhotovitel se zavazuje zajistit, že vlastnické právo k materiálům, technologickým zařízením, jakož i k jakýmkoli jiným výsledkům činnosti Zhotovitele dle této </w:t>
      </w:r>
      <w:r w:rsidR="006610F3">
        <w:rPr>
          <w:rFonts w:ascii="Arial" w:hAnsi="Arial" w:cs="Arial"/>
          <w:lang w:val="cs-CZ"/>
        </w:rPr>
        <w:t>smlouvy přejde na o</w:t>
      </w:r>
      <w:r w:rsidRPr="00CD43B4">
        <w:rPr>
          <w:rFonts w:ascii="Arial" w:hAnsi="Arial" w:cs="Arial"/>
          <w:lang w:val="cs-CZ"/>
        </w:rPr>
        <w:t>bjednatele bez právních či jiných vad okamžikem jejich dodání na stave</w:t>
      </w:r>
      <w:r w:rsidR="006610F3">
        <w:rPr>
          <w:rFonts w:ascii="Arial" w:hAnsi="Arial" w:cs="Arial"/>
          <w:lang w:val="cs-CZ"/>
        </w:rPr>
        <w:t>niště. Výslovně se stanoví, že z</w:t>
      </w:r>
      <w:r w:rsidRPr="00CD43B4">
        <w:rPr>
          <w:rFonts w:ascii="Arial" w:hAnsi="Arial" w:cs="Arial"/>
          <w:lang w:val="cs-CZ"/>
        </w:rPr>
        <w:t>hotovitel je povinen zajistit respektování tohoto ustanovení subdodavateli.</w:t>
      </w:r>
    </w:p>
    <w:p w14:paraId="199C514C" w14:textId="79A0300E" w:rsidR="00CD43B4" w:rsidRPr="00FF0215" w:rsidRDefault="00CD43B4" w:rsidP="00FF0215">
      <w:pPr>
        <w:pStyle w:val="Normal2"/>
        <w:numPr>
          <w:ilvl w:val="1"/>
          <w:numId w:val="28"/>
        </w:numPr>
        <w:spacing w:before="0"/>
        <w:ind w:left="709" w:hanging="709"/>
        <w:rPr>
          <w:rFonts w:ascii="Arial" w:hAnsi="Arial" w:cs="Arial"/>
          <w:lang w:val="cs-CZ"/>
        </w:rPr>
      </w:pPr>
      <w:r w:rsidRPr="00CD43B4">
        <w:rPr>
          <w:rFonts w:ascii="Arial" w:hAnsi="Arial" w:cs="Arial"/>
          <w:lang w:val="cs-CZ"/>
        </w:rPr>
        <w:t>Zhotovitel nese nebezpečí škod</w:t>
      </w:r>
      <w:r w:rsidR="006610F3">
        <w:rPr>
          <w:rFonts w:ascii="Arial" w:hAnsi="Arial" w:cs="Arial"/>
          <w:lang w:val="cs-CZ"/>
        </w:rPr>
        <w:t>y na d</w:t>
      </w:r>
      <w:r w:rsidRPr="00CD43B4">
        <w:rPr>
          <w:rFonts w:ascii="Arial" w:hAnsi="Arial" w:cs="Arial"/>
          <w:lang w:val="cs-CZ"/>
        </w:rPr>
        <w:t>íle a jeho částech od da</w:t>
      </w:r>
      <w:r w:rsidR="006610F3">
        <w:rPr>
          <w:rFonts w:ascii="Arial" w:hAnsi="Arial" w:cs="Arial"/>
          <w:lang w:val="cs-CZ"/>
        </w:rPr>
        <w:t>ta zahájení prací do vystavení p</w:t>
      </w:r>
      <w:r w:rsidRPr="00CD43B4">
        <w:rPr>
          <w:rFonts w:ascii="Arial" w:hAnsi="Arial" w:cs="Arial"/>
          <w:lang w:val="cs-CZ"/>
        </w:rPr>
        <w:t>rotokolu o převzetí prací bez vad a nedodělků. Zhotovitel rovněž nese nebezpeč</w:t>
      </w:r>
      <w:r w:rsidR="006610F3">
        <w:rPr>
          <w:rFonts w:ascii="Arial" w:hAnsi="Arial" w:cs="Arial"/>
          <w:lang w:val="cs-CZ"/>
        </w:rPr>
        <w:t>í škody na věcech předaných mu objednatelem k provedení d</w:t>
      </w:r>
      <w:r w:rsidRPr="00CD43B4">
        <w:rPr>
          <w:rFonts w:ascii="Arial" w:hAnsi="Arial" w:cs="Arial"/>
          <w:lang w:val="cs-CZ"/>
        </w:rPr>
        <w:t>íla.</w:t>
      </w:r>
    </w:p>
    <w:p w14:paraId="1CE78669" w14:textId="77777777" w:rsidR="00694697" w:rsidRDefault="00694697" w:rsidP="00FF0215">
      <w:pPr>
        <w:pStyle w:val="Zkladntext"/>
        <w:numPr>
          <w:ilvl w:val="1"/>
          <w:numId w:val="28"/>
        </w:numPr>
        <w:tabs>
          <w:tab w:val="left" w:pos="-78"/>
        </w:tabs>
        <w:spacing w:after="120" w:line="240" w:lineRule="auto"/>
        <w:ind w:left="709" w:hanging="709"/>
        <w:rPr>
          <w:rFonts w:ascii="Arial" w:hAnsi="Arial" w:cs="Arial"/>
          <w:b w:val="0"/>
          <w:sz w:val="22"/>
        </w:rPr>
      </w:pPr>
      <w:r>
        <w:rPr>
          <w:rFonts w:ascii="Arial" w:hAnsi="Arial" w:cs="Arial"/>
          <w:b w:val="0"/>
          <w:sz w:val="22"/>
        </w:rPr>
        <w:lastRenderedPageBreak/>
        <w:t>Zhotovitel zodpovídá za to, že předmět této smlouvy je zhotovený podle podmínek smlouvy, a že po celou dobu záruční doby bude mít vlastnosti dohodnuté v této smlouvě.</w:t>
      </w:r>
    </w:p>
    <w:p w14:paraId="791C2DA7" w14:textId="16B11B25" w:rsidR="00694697" w:rsidRPr="00076062" w:rsidRDefault="000270D4" w:rsidP="00FF0215">
      <w:pPr>
        <w:pStyle w:val="Zkladntext"/>
        <w:numPr>
          <w:ilvl w:val="1"/>
          <w:numId w:val="28"/>
        </w:numPr>
        <w:tabs>
          <w:tab w:val="left" w:pos="-78"/>
        </w:tabs>
        <w:spacing w:after="120" w:line="240" w:lineRule="auto"/>
        <w:ind w:left="709" w:hanging="709"/>
        <w:rPr>
          <w:rFonts w:ascii="Arial" w:hAnsi="Arial" w:cs="Arial"/>
          <w:b w:val="0"/>
          <w:sz w:val="22"/>
        </w:rPr>
      </w:pPr>
      <w:r w:rsidRPr="000270D4">
        <w:rPr>
          <w:rFonts w:ascii="Arial" w:hAnsi="Arial" w:cs="Arial"/>
          <w:b w:val="0"/>
          <w:sz w:val="22"/>
        </w:rPr>
        <w:t xml:space="preserve">Zhotovitel poskytuje záruku objednateli </w:t>
      </w:r>
      <w:r w:rsidRPr="000270D4">
        <w:rPr>
          <w:rFonts w:ascii="Arial" w:hAnsi="Arial" w:cs="Arial"/>
          <w:b w:val="0"/>
          <w:sz w:val="22"/>
          <w:lang w:val="cs-CZ"/>
        </w:rPr>
        <w:t>na</w:t>
      </w:r>
      <w:r w:rsidR="000077B0">
        <w:rPr>
          <w:rFonts w:ascii="Arial" w:hAnsi="Arial" w:cs="Arial"/>
          <w:b w:val="0"/>
          <w:sz w:val="22"/>
          <w:lang w:val="cs-CZ"/>
        </w:rPr>
        <w:t xml:space="preserve"> celý předmět díla popsaný v článku </w:t>
      </w:r>
      <w:r w:rsidRPr="000270D4">
        <w:rPr>
          <w:rFonts w:ascii="Arial" w:hAnsi="Arial" w:cs="Arial"/>
          <w:b w:val="0"/>
          <w:sz w:val="22"/>
          <w:lang w:val="cs-CZ"/>
        </w:rPr>
        <w:t xml:space="preserve">II. Předmět díla </w:t>
      </w:r>
      <w:r w:rsidRPr="000270D4">
        <w:rPr>
          <w:rFonts w:ascii="Arial" w:hAnsi="Arial" w:cs="Arial"/>
          <w:b w:val="0"/>
          <w:bCs w:val="0"/>
          <w:sz w:val="22"/>
        </w:rPr>
        <w:t xml:space="preserve">v délce </w:t>
      </w:r>
      <w:r w:rsidRPr="000270D4">
        <w:rPr>
          <w:rFonts w:ascii="Arial" w:hAnsi="Arial" w:cs="Arial"/>
          <w:b w:val="0"/>
          <w:bCs w:val="0"/>
          <w:sz w:val="22"/>
          <w:lang w:val="cs-CZ"/>
        </w:rPr>
        <w:t xml:space="preserve">60 měsíců </w:t>
      </w:r>
      <w:r w:rsidRPr="000270D4">
        <w:rPr>
          <w:rFonts w:ascii="Arial" w:hAnsi="Arial" w:cs="Arial"/>
          <w:b w:val="0"/>
          <w:sz w:val="22"/>
        </w:rPr>
        <w:t>ode dne podpisu Protokolu o předání</w:t>
      </w:r>
      <w:r w:rsidRPr="000270D4">
        <w:rPr>
          <w:rFonts w:ascii="Arial" w:hAnsi="Arial" w:cs="Arial"/>
          <w:b w:val="0"/>
          <w:sz w:val="22"/>
          <w:lang w:val="cs-CZ"/>
        </w:rPr>
        <w:t xml:space="preserve"> </w:t>
      </w:r>
      <w:r w:rsidRPr="000270D4">
        <w:rPr>
          <w:rFonts w:ascii="Arial" w:hAnsi="Arial" w:cs="Arial"/>
          <w:b w:val="0"/>
          <w:sz w:val="22"/>
        </w:rPr>
        <w:t>a převzetí díla</w:t>
      </w:r>
      <w:r w:rsidR="00D91ED0">
        <w:rPr>
          <w:rFonts w:ascii="Arial" w:hAnsi="Arial" w:cs="Arial"/>
          <w:b w:val="0"/>
          <w:sz w:val="22"/>
          <w:lang w:val="cs-CZ"/>
        </w:rPr>
        <w:t>.</w:t>
      </w:r>
      <w:r w:rsidR="00D312FF">
        <w:rPr>
          <w:rFonts w:ascii="Arial" w:hAnsi="Arial" w:cs="Arial"/>
          <w:b w:val="0"/>
          <w:sz w:val="22"/>
          <w:lang w:val="cs-CZ"/>
        </w:rPr>
        <w:t xml:space="preserve"> </w:t>
      </w:r>
      <w:r w:rsidR="00694697" w:rsidRPr="006F1299">
        <w:rPr>
          <w:rFonts w:ascii="Arial" w:hAnsi="Arial" w:cs="Arial"/>
          <w:b w:val="0"/>
          <w:sz w:val="22"/>
        </w:rPr>
        <w:t xml:space="preserve">Jestliže objednatel převezme dílo s vadami, končí záruční doba </w:t>
      </w:r>
      <w:r w:rsidR="007B0223" w:rsidRPr="006F1299">
        <w:rPr>
          <w:rFonts w:ascii="Arial" w:hAnsi="Arial" w:cs="Arial"/>
          <w:b w:val="0"/>
          <w:sz w:val="22"/>
          <w:lang w:val="cs-CZ"/>
        </w:rPr>
        <w:t>60 měsíců</w:t>
      </w:r>
      <w:r w:rsidR="00435206" w:rsidRPr="006F1299">
        <w:rPr>
          <w:rFonts w:ascii="Arial" w:hAnsi="Arial" w:cs="Arial"/>
          <w:b w:val="0"/>
          <w:sz w:val="22"/>
          <w:lang w:val="cs-CZ"/>
        </w:rPr>
        <w:t xml:space="preserve"> </w:t>
      </w:r>
      <w:r w:rsidR="00694697" w:rsidRPr="006F1299">
        <w:rPr>
          <w:rFonts w:ascii="Arial" w:hAnsi="Arial" w:cs="Arial"/>
          <w:b w:val="0"/>
          <w:sz w:val="22"/>
        </w:rPr>
        <w:t>ode dne, kdy bude</w:t>
      </w:r>
      <w:r w:rsidR="00694697" w:rsidRPr="00076062">
        <w:rPr>
          <w:rFonts w:ascii="Arial" w:hAnsi="Arial" w:cs="Arial"/>
          <w:b w:val="0"/>
          <w:sz w:val="22"/>
        </w:rPr>
        <w:t xml:space="preserve"> odstraněna poslední z vad, se kterými bylo dílo převzato.</w:t>
      </w:r>
    </w:p>
    <w:p w14:paraId="491052C2" w14:textId="77777777" w:rsidR="00694697" w:rsidRDefault="00694697" w:rsidP="00FF0215">
      <w:pPr>
        <w:pStyle w:val="Zkladntext"/>
        <w:numPr>
          <w:ilvl w:val="1"/>
          <w:numId w:val="28"/>
        </w:numPr>
        <w:tabs>
          <w:tab w:val="left" w:pos="-78"/>
        </w:tabs>
        <w:spacing w:after="120" w:line="240" w:lineRule="auto"/>
        <w:ind w:left="709" w:hanging="709"/>
        <w:rPr>
          <w:rFonts w:ascii="Arial" w:hAnsi="Arial" w:cs="Arial"/>
          <w:b w:val="0"/>
          <w:sz w:val="22"/>
        </w:rPr>
      </w:pPr>
      <w:r>
        <w:rPr>
          <w:rFonts w:ascii="Arial" w:hAnsi="Arial" w:cs="Arial"/>
          <w:b w:val="0"/>
          <w:bCs w:val="0"/>
          <w:sz w:val="22"/>
          <w:szCs w:val="18"/>
        </w:rPr>
        <w:t>Objednatel se zavazuje, že případnou reklamaci vady díla uplatní bez odkladu po jejím zjištění, a to písemnou formou (zápis do SD), do rukou oprávněného zástupce zhotovitele dle čl. I. této smlouvy.</w:t>
      </w:r>
    </w:p>
    <w:p w14:paraId="1243B652" w14:textId="77777777" w:rsidR="00BC6329" w:rsidRPr="00BC6329" w:rsidRDefault="00694697" w:rsidP="00FF0215">
      <w:pPr>
        <w:pStyle w:val="Zkladntext"/>
        <w:numPr>
          <w:ilvl w:val="1"/>
          <w:numId w:val="28"/>
        </w:numPr>
        <w:tabs>
          <w:tab w:val="left" w:pos="-78"/>
        </w:tabs>
        <w:spacing w:after="120" w:line="240" w:lineRule="auto"/>
        <w:ind w:left="709" w:hanging="709"/>
        <w:rPr>
          <w:rFonts w:ascii="Arial" w:hAnsi="Arial" w:cs="Arial"/>
          <w:b w:val="0"/>
          <w:sz w:val="22"/>
        </w:rPr>
      </w:pPr>
      <w:r>
        <w:rPr>
          <w:rFonts w:ascii="Arial" w:hAnsi="Arial" w:cs="Arial"/>
          <w:b w:val="0"/>
          <w:bCs w:val="0"/>
          <w:sz w:val="22"/>
          <w:szCs w:val="18"/>
        </w:rPr>
        <w:t>Smluvní strany se dohodly, že po dobu záruční lhůty, má objednatel právo požadovat a zhotovitel povinnost bezplatně zjištěné vady odstranit, přičemž zhotovitel se zavazuje začít s odstraňováním případných vad předmětu plnění okamžitě po uplatnění oprávněné reklamace objednatelem a vady odstranit nejpozději do 15ti dnů  od okamžiku, kdy se obě strany o vadě díla dohodnou, nebo do termínu určeného po vzájemné dohodě smluvních stran</w:t>
      </w:r>
      <w:r>
        <w:rPr>
          <w:rFonts w:ascii="Arial" w:hAnsi="Arial" w:cs="Arial"/>
          <w:b w:val="0"/>
          <w:bCs w:val="0"/>
          <w:sz w:val="22"/>
        </w:rPr>
        <w:t xml:space="preserve"> s ohledem na klimatické a agrotechnické podmínky</w:t>
      </w:r>
      <w:r>
        <w:rPr>
          <w:rFonts w:ascii="Arial" w:hAnsi="Arial" w:cs="Arial"/>
          <w:b w:val="0"/>
          <w:bCs w:val="0"/>
          <w:sz w:val="22"/>
          <w:szCs w:val="18"/>
        </w:rPr>
        <w:t xml:space="preserve">. </w:t>
      </w:r>
      <w:r>
        <w:rPr>
          <w:rFonts w:ascii="Arial" w:hAnsi="Arial" w:cs="Arial"/>
          <w:b w:val="0"/>
          <w:bCs w:val="0"/>
          <w:sz w:val="22"/>
        </w:rPr>
        <w:t xml:space="preserve">V případě, že k dohodě smluvních stran nedojde, platí lhůty stanovené objednatelem. </w:t>
      </w:r>
    </w:p>
    <w:p w14:paraId="4AB61319" w14:textId="77777777" w:rsidR="0055171A" w:rsidRPr="0055171A" w:rsidRDefault="00BC6329" w:rsidP="00FF0215">
      <w:pPr>
        <w:pStyle w:val="Zkladntext"/>
        <w:numPr>
          <w:ilvl w:val="1"/>
          <w:numId w:val="28"/>
        </w:numPr>
        <w:tabs>
          <w:tab w:val="left" w:pos="-78"/>
        </w:tabs>
        <w:spacing w:after="120" w:line="240" w:lineRule="auto"/>
        <w:ind w:left="709" w:hanging="709"/>
        <w:rPr>
          <w:rFonts w:ascii="Arial" w:hAnsi="Arial" w:cs="Arial"/>
          <w:b w:val="0"/>
          <w:bCs w:val="0"/>
          <w:sz w:val="22"/>
        </w:rPr>
      </w:pPr>
      <w:r w:rsidRPr="0055171A">
        <w:rPr>
          <w:rFonts w:ascii="Arial" w:hAnsi="Arial" w:cs="Arial"/>
          <w:b w:val="0"/>
          <w:bCs w:val="0"/>
          <w:sz w:val="22"/>
          <w:lang w:val="cs-CZ"/>
        </w:rPr>
        <w:t>Neodstraní-li zhotovitel reklamované vady v termínu,</w:t>
      </w:r>
      <w:r w:rsidR="005232A8" w:rsidRPr="0055171A">
        <w:rPr>
          <w:rFonts w:ascii="Arial" w:hAnsi="Arial" w:cs="Arial"/>
          <w:b w:val="0"/>
          <w:bCs w:val="0"/>
          <w:sz w:val="22"/>
          <w:lang w:val="cs-CZ"/>
        </w:rPr>
        <w:t xml:space="preserve"> </w:t>
      </w:r>
      <w:r w:rsidRPr="0055171A">
        <w:rPr>
          <w:rFonts w:ascii="Arial" w:hAnsi="Arial" w:cs="Arial"/>
          <w:b w:val="0"/>
          <w:bCs w:val="0"/>
          <w:sz w:val="22"/>
          <w:lang w:val="cs-CZ"/>
        </w:rPr>
        <w:t xml:space="preserve">může objednatel zadat odstranění vady jinému subjektu. Zhotovitel se v tomto případě zavazuje uhradit objednateli veškeré náklady na odstranění vady do 14-ti dnů od jejich písemného uplatnění objednatelem. </w:t>
      </w:r>
    </w:p>
    <w:p w14:paraId="28B2132F" w14:textId="6928E0FF" w:rsidR="00694697" w:rsidRPr="00FF0215" w:rsidRDefault="00694697" w:rsidP="00FF0215">
      <w:pPr>
        <w:pStyle w:val="Zkladntext"/>
        <w:numPr>
          <w:ilvl w:val="1"/>
          <w:numId w:val="28"/>
        </w:numPr>
        <w:tabs>
          <w:tab w:val="left" w:pos="-78"/>
        </w:tabs>
        <w:spacing w:after="120" w:line="240" w:lineRule="auto"/>
        <w:ind w:left="709" w:hanging="709"/>
        <w:rPr>
          <w:rFonts w:ascii="Arial" w:hAnsi="Arial" w:cs="Arial"/>
          <w:b w:val="0"/>
          <w:bCs w:val="0"/>
          <w:sz w:val="22"/>
        </w:rPr>
      </w:pPr>
      <w:r w:rsidRPr="0055171A">
        <w:rPr>
          <w:rFonts w:ascii="Arial" w:hAnsi="Arial" w:cs="Arial"/>
          <w:b w:val="0"/>
          <w:bCs w:val="0"/>
          <w:sz w:val="22"/>
          <w:szCs w:val="18"/>
        </w:rPr>
        <w:t>Odpovědnost za škody způsobené třetí straně při provádění díla, za bezpečnost práce na staveništi BOZP - přechází na zhotovitele při podpisu této smlouvy. Zhotovitel neodpovídá za poškození předmětu díla v případě</w:t>
      </w:r>
      <w:r w:rsidR="000A6660" w:rsidRPr="0055171A">
        <w:rPr>
          <w:rFonts w:ascii="Arial" w:hAnsi="Arial" w:cs="Arial"/>
          <w:b w:val="0"/>
          <w:bCs w:val="0"/>
          <w:sz w:val="22"/>
          <w:szCs w:val="18"/>
          <w:lang w:val="cs-CZ"/>
        </w:rPr>
        <w:t xml:space="preserve"> </w:t>
      </w:r>
      <w:r w:rsidRPr="0055171A">
        <w:rPr>
          <w:rFonts w:ascii="Arial" w:hAnsi="Arial" w:cs="Arial"/>
          <w:b w:val="0"/>
          <w:bCs w:val="0"/>
          <w:sz w:val="22"/>
          <w:szCs w:val="18"/>
        </w:rPr>
        <w:t>nedostatečné údržby a péče a nedodržení zásadních pokynů k údržbě.</w:t>
      </w:r>
    </w:p>
    <w:p w14:paraId="5296BDD3" w14:textId="0507F85A" w:rsidR="00694697" w:rsidRDefault="00694697" w:rsidP="00FF0215">
      <w:pPr>
        <w:pStyle w:val="BodyText21"/>
        <w:widowControl/>
        <w:numPr>
          <w:ilvl w:val="1"/>
          <w:numId w:val="28"/>
        </w:numPr>
        <w:snapToGrid/>
        <w:spacing w:after="120"/>
        <w:ind w:left="709" w:hanging="709"/>
        <w:rPr>
          <w:rFonts w:ascii="Arial" w:hAnsi="Arial" w:cs="Arial"/>
        </w:rPr>
      </w:pPr>
      <w:r>
        <w:rPr>
          <w:rFonts w:ascii="Arial" w:hAnsi="Arial" w:cs="Arial"/>
        </w:rPr>
        <w:t xml:space="preserve">Zhotovitel nese veškerou odpovědnost za škody způsobené všemi osobami a subjekty (včetně </w:t>
      </w:r>
      <w:r w:rsidR="00AC17AC">
        <w:rPr>
          <w:rFonts w:ascii="Arial" w:hAnsi="Arial" w:cs="Arial"/>
        </w:rPr>
        <w:t>pod</w:t>
      </w:r>
      <w:r>
        <w:rPr>
          <w:rFonts w:ascii="Arial" w:hAnsi="Arial" w:cs="Arial"/>
        </w:rPr>
        <w:t>dodavatelů) podílejícími se na provádění předmětného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w:t>
      </w:r>
    </w:p>
    <w:p w14:paraId="7BFD39FD" w14:textId="77777777" w:rsidR="00085B22" w:rsidRPr="00085B22" w:rsidRDefault="00694697" w:rsidP="00FF0215">
      <w:pPr>
        <w:pStyle w:val="BodyText21"/>
        <w:widowControl/>
        <w:numPr>
          <w:ilvl w:val="1"/>
          <w:numId w:val="28"/>
        </w:numPr>
        <w:snapToGrid/>
        <w:spacing w:after="120"/>
        <w:ind w:left="709" w:hanging="709"/>
        <w:rPr>
          <w:rFonts w:ascii="Arial" w:hAnsi="Arial" w:cs="Arial"/>
        </w:rPr>
      </w:pPr>
      <w:r w:rsidRPr="00085B22">
        <w:rPr>
          <w:rFonts w:ascii="Arial" w:hAnsi="Arial" w:cs="Arial"/>
          <w:b/>
          <w:bCs/>
          <w:szCs w:val="24"/>
        </w:rPr>
        <w:t xml:space="preserve">Zhotovitel je povinen </w:t>
      </w:r>
      <w:r w:rsidRPr="00085B22">
        <w:rPr>
          <w:rFonts w:ascii="Arial" w:hAnsi="Arial" w:cs="Arial"/>
          <w:b/>
          <w:szCs w:val="24"/>
        </w:rPr>
        <w:t>bez</w:t>
      </w:r>
      <w:r w:rsidRPr="00085B22">
        <w:rPr>
          <w:rFonts w:ascii="Arial" w:hAnsi="Arial" w:cs="Arial"/>
          <w:b/>
          <w:bCs/>
          <w:szCs w:val="24"/>
        </w:rPr>
        <w:t xml:space="preserve"> ohledu na rozsah odpovědnosti objednatele uzavřít pojistnou</w:t>
      </w:r>
      <w:r w:rsidRPr="00085B22">
        <w:rPr>
          <w:rFonts w:ascii="Arial" w:hAnsi="Arial" w:cs="Arial"/>
          <w:b/>
          <w:szCs w:val="24"/>
        </w:rPr>
        <w:t xml:space="preserve"> smlouvu</w:t>
      </w:r>
      <w:r w:rsidR="00E8486B">
        <w:rPr>
          <w:rFonts w:ascii="Arial" w:hAnsi="Arial" w:cs="Arial"/>
          <w:b/>
          <w:szCs w:val="24"/>
        </w:rPr>
        <w:t xml:space="preserve"> s pojistným plněním v základním rozsahu ve výši min. Kč 5 mil. </w:t>
      </w:r>
      <w:r w:rsidRPr="00085B22">
        <w:rPr>
          <w:rFonts w:ascii="Arial" w:hAnsi="Arial" w:cs="Arial"/>
          <w:b/>
          <w:szCs w:val="24"/>
        </w:rPr>
        <w:t>zahrnující pojištění odpovědnosti zhotovitele za veškeré škody způsobené při činnosti zhotovitele na jakémkoli majetku objednatele, nebo na majetku třetích osob, nebo škody na zdraví zaměstnanců objednatele i třetích osob</w:t>
      </w:r>
      <w:r w:rsidR="00E8486B">
        <w:rPr>
          <w:rFonts w:ascii="Arial" w:hAnsi="Arial" w:cs="Arial"/>
          <w:b/>
          <w:szCs w:val="24"/>
        </w:rPr>
        <w:t xml:space="preserve"> a na životním prostředí.</w:t>
      </w:r>
    </w:p>
    <w:p w14:paraId="14893BE3" w14:textId="77777777" w:rsidR="00FF0215" w:rsidRDefault="00694697" w:rsidP="00FF0215">
      <w:pPr>
        <w:pStyle w:val="BodyText21"/>
        <w:widowControl/>
        <w:numPr>
          <w:ilvl w:val="1"/>
          <w:numId w:val="28"/>
        </w:numPr>
        <w:snapToGrid/>
        <w:spacing w:after="120"/>
        <w:ind w:left="709" w:hanging="709"/>
        <w:rPr>
          <w:rFonts w:ascii="Arial" w:hAnsi="Arial" w:cs="Arial"/>
          <w:b/>
        </w:rPr>
      </w:pPr>
      <w:r w:rsidRPr="00085B22">
        <w:rPr>
          <w:rFonts w:ascii="Arial" w:hAnsi="Arial" w:cs="Arial"/>
        </w:rPr>
        <w:t xml:space="preserve">Zhotovitel prohlašuje, že je pojištěn z titulu odpovědnosti za škody pojistnou  smlouvou </w:t>
      </w:r>
      <w:r w:rsidRPr="00085B22">
        <w:rPr>
          <w:rFonts w:ascii="Arial" w:hAnsi="Arial" w:cs="Arial"/>
          <w:highlight w:val="yellow"/>
        </w:rPr>
        <w:t>č.  ……………………….uzavřenou u ……………. dne …………</w:t>
      </w:r>
      <w:r w:rsidRPr="00085B22">
        <w:rPr>
          <w:rFonts w:ascii="Arial" w:hAnsi="Arial" w:cs="Arial"/>
        </w:rPr>
        <w:t xml:space="preserve"> ve  výši</w:t>
      </w:r>
      <w:r w:rsidR="00381353">
        <w:rPr>
          <w:rFonts w:ascii="Arial" w:hAnsi="Arial" w:cs="Arial"/>
        </w:rPr>
        <w:t xml:space="preserve"> </w:t>
      </w:r>
      <w:r w:rsidR="00377C96">
        <w:rPr>
          <w:rFonts w:ascii="Arial" w:hAnsi="Arial" w:cs="Arial"/>
          <w:b/>
        </w:rPr>
        <w:t>5</w:t>
      </w:r>
      <w:r w:rsidR="00085B22" w:rsidRPr="00381353">
        <w:rPr>
          <w:rFonts w:ascii="Arial" w:hAnsi="Arial" w:cs="Arial"/>
          <w:b/>
        </w:rPr>
        <w:t xml:space="preserve"> mil</w:t>
      </w:r>
      <w:r w:rsidR="00381353" w:rsidRPr="00381353">
        <w:rPr>
          <w:rFonts w:ascii="Arial" w:hAnsi="Arial" w:cs="Arial"/>
          <w:b/>
        </w:rPr>
        <w:t>ion</w:t>
      </w:r>
      <w:r w:rsidR="000A6660">
        <w:rPr>
          <w:rFonts w:ascii="Arial" w:hAnsi="Arial" w:cs="Arial"/>
          <w:b/>
        </w:rPr>
        <w:t>ů</w:t>
      </w:r>
      <w:r w:rsidR="00381353" w:rsidRPr="00381353">
        <w:rPr>
          <w:rFonts w:ascii="Arial" w:hAnsi="Arial" w:cs="Arial"/>
          <w:b/>
        </w:rPr>
        <w:t xml:space="preserve"> </w:t>
      </w:r>
      <w:r w:rsidRPr="00381353">
        <w:rPr>
          <w:rFonts w:ascii="Arial" w:hAnsi="Arial" w:cs="Arial"/>
          <w:b/>
        </w:rPr>
        <w:t>korun českých.</w:t>
      </w:r>
    </w:p>
    <w:p w14:paraId="60412120" w14:textId="6FCB3912" w:rsidR="00694697" w:rsidRPr="00FF0215" w:rsidRDefault="00694697" w:rsidP="00FF0215">
      <w:pPr>
        <w:pStyle w:val="BodyText21"/>
        <w:widowControl/>
        <w:snapToGrid/>
        <w:spacing w:after="120"/>
        <w:ind w:left="709"/>
        <w:rPr>
          <w:rFonts w:ascii="Arial" w:hAnsi="Arial" w:cs="Arial"/>
          <w:b/>
        </w:rPr>
      </w:pPr>
      <w:r w:rsidRPr="00FF0215">
        <w:rPr>
          <w:rFonts w:ascii="Arial" w:hAnsi="Arial" w:cs="Arial"/>
          <w:bCs/>
        </w:rPr>
        <w:t>Pojištění je zhotovitel povinen udržovat po celou dobu provádění díla.</w:t>
      </w:r>
    </w:p>
    <w:p w14:paraId="3DA0A53D" w14:textId="018F2A2D" w:rsidR="00C179D9" w:rsidRPr="00C179D9" w:rsidRDefault="00694697" w:rsidP="00FF0215">
      <w:pPr>
        <w:pStyle w:val="Zkladntext"/>
        <w:numPr>
          <w:ilvl w:val="1"/>
          <w:numId w:val="28"/>
        </w:numPr>
        <w:spacing w:after="120" w:line="240" w:lineRule="auto"/>
        <w:ind w:left="709" w:hanging="709"/>
        <w:rPr>
          <w:rFonts w:ascii="Arial" w:hAnsi="Arial" w:cs="Arial"/>
          <w:b w:val="0"/>
          <w:bCs w:val="0"/>
          <w:sz w:val="22"/>
        </w:rPr>
      </w:pPr>
      <w:r w:rsidRPr="00C179D9">
        <w:rPr>
          <w:rFonts w:ascii="Arial" w:hAnsi="Arial" w:cs="Arial"/>
          <w:b w:val="0"/>
          <w:bCs w:val="0"/>
          <w:sz w:val="22"/>
        </w:rPr>
        <w:t>Smluvní strany se dále dohodly, že v případě prodlení zhotovitele s termínem dokončení díla dle čl. III odst. 3.</w:t>
      </w:r>
      <w:r w:rsidR="005B5E3C">
        <w:rPr>
          <w:rFonts w:ascii="Arial" w:hAnsi="Arial" w:cs="Arial"/>
          <w:b w:val="0"/>
          <w:bCs w:val="0"/>
          <w:sz w:val="22"/>
          <w:lang w:val="cs-CZ"/>
        </w:rPr>
        <w:t>3</w:t>
      </w:r>
      <w:r w:rsidRPr="00C179D9">
        <w:rPr>
          <w:rFonts w:ascii="Arial" w:hAnsi="Arial" w:cs="Arial"/>
          <w:b w:val="0"/>
          <w:bCs w:val="0"/>
          <w:sz w:val="22"/>
        </w:rPr>
        <w:t xml:space="preserve">. této smlouvy, je zhotovitel povinen uhradit objednateli </w:t>
      </w:r>
      <w:r w:rsidRPr="00C179D9">
        <w:rPr>
          <w:rFonts w:ascii="Arial" w:hAnsi="Arial" w:cs="Arial"/>
          <w:b w:val="0"/>
          <w:sz w:val="22"/>
        </w:rPr>
        <w:t xml:space="preserve">smluvní pokutu </w:t>
      </w:r>
      <w:r w:rsidRPr="00C179D9">
        <w:rPr>
          <w:rFonts w:ascii="Arial" w:hAnsi="Arial" w:cs="Arial"/>
          <w:b w:val="0"/>
          <w:spacing w:val="-4"/>
          <w:sz w:val="22"/>
          <w:szCs w:val="22"/>
        </w:rPr>
        <w:t xml:space="preserve">ve výši </w:t>
      </w:r>
      <w:r w:rsidR="00FF0215">
        <w:rPr>
          <w:rFonts w:ascii="Arial" w:hAnsi="Arial" w:cs="Arial"/>
          <w:b w:val="0"/>
          <w:spacing w:val="-4"/>
          <w:sz w:val="22"/>
          <w:szCs w:val="22"/>
          <w:lang w:val="cs-CZ"/>
        </w:rPr>
        <w:t>0,05 % z ceny díla</w:t>
      </w:r>
      <w:r w:rsidR="0055171A" w:rsidRPr="00C179D9">
        <w:rPr>
          <w:rFonts w:ascii="Arial" w:hAnsi="Arial" w:cs="Arial"/>
          <w:b w:val="0"/>
          <w:spacing w:val="-4"/>
          <w:sz w:val="22"/>
          <w:szCs w:val="22"/>
          <w:lang w:val="cs-CZ"/>
        </w:rPr>
        <w:t xml:space="preserve"> z</w:t>
      </w:r>
      <w:r w:rsidRPr="00C179D9">
        <w:rPr>
          <w:rFonts w:ascii="Arial" w:hAnsi="Arial" w:cs="Arial"/>
          <w:b w:val="0"/>
          <w:sz w:val="22"/>
        </w:rPr>
        <w:t>a každý započatý den prodlení</w:t>
      </w:r>
      <w:r w:rsidR="00C179D9">
        <w:rPr>
          <w:rFonts w:ascii="Arial" w:hAnsi="Arial" w:cs="Arial"/>
          <w:b w:val="0"/>
          <w:sz w:val="22"/>
          <w:lang w:val="cs-CZ"/>
        </w:rPr>
        <w:t>.</w:t>
      </w:r>
    </w:p>
    <w:p w14:paraId="56EFDC1E" w14:textId="77777777" w:rsidR="00694697" w:rsidRPr="00C179D9" w:rsidRDefault="00694697" w:rsidP="00FF0215">
      <w:pPr>
        <w:pStyle w:val="Zkladntext"/>
        <w:numPr>
          <w:ilvl w:val="1"/>
          <w:numId w:val="28"/>
        </w:numPr>
        <w:spacing w:after="120" w:line="240" w:lineRule="auto"/>
        <w:ind w:left="709" w:hanging="709"/>
        <w:rPr>
          <w:rFonts w:ascii="Arial" w:hAnsi="Arial" w:cs="Arial"/>
          <w:b w:val="0"/>
          <w:bCs w:val="0"/>
          <w:sz w:val="22"/>
        </w:rPr>
      </w:pPr>
      <w:r w:rsidRPr="00C179D9">
        <w:rPr>
          <w:rFonts w:ascii="Arial" w:hAnsi="Arial" w:cs="Arial"/>
          <w:b w:val="0"/>
          <w:bCs w:val="0"/>
          <w:sz w:val="22"/>
        </w:rPr>
        <w:lastRenderedPageBreak/>
        <w:t xml:space="preserve">V případě prodlení s dohodnutým termínem na odstranění vad nebo nedodělků z předávacího protokolu se sjednává smluvní pokuta </w:t>
      </w:r>
      <w:r w:rsidRPr="00C179D9">
        <w:rPr>
          <w:rFonts w:ascii="Arial" w:hAnsi="Arial" w:cs="Arial"/>
          <w:b w:val="0"/>
          <w:sz w:val="22"/>
        </w:rPr>
        <w:t xml:space="preserve">ve výši </w:t>
      </w:r>
      <w:r w:rsidR="00BA3F95" w:rsidRPr="00C179D9">
        <w:rPr>
          <w:rFonts w:ascii="Arial" w:hAnsi="Arial" w:cs="Arial"/>
          <w:b w:val="0"/>
          <w:sz w:val="22"/>
          <w:lang w:val="cs-CZ"/>
        </w:rPr>
        <w:t>1.000,-</w:t>
      </w:r>
      <w:r w:rsidRPr="00C179D9">
        <w:rPr>
          <w:rFonts w:ascii="Arial" w:hAnsi="Arial" w:cs="Arial"/>
          <w:b w:val="0"/>
          <w:sz w:val="22"/>
        </w:rPr>
        <w:t>Kč</w:t>
      </w:r>
      <w:r w:rsidRPr="00C179D9">
        <w:rPr>
          <w:rFonts w:ascii="Arial" w:hAnsi="Arial" w:cs="Arial"/>
          <w:sz w:val="22"/>
        </w:rPr>
        <w:t xml:space="preserve"> </w:t>
      </w:r>
      <w:r w:rsidRPr="00C179D9">
        <w:rPr>
          <w:rFonts w:ascii="Arial" w:hAnsi="Arial" w:cs="Arial"/>
          <w:b w:val="0"/>
          <w:bCs w:val="0"/>
          <w:sz w:val="22"/>
        </w:rPr>
        <w:t xml:space="preserve">za každou vadu a započatý den </w:t>
      </w:r>
      <w:r w:rsidRPr="00C179D9">
        <w:rPr>
          <w:rFonts w:ascii="Arial" w:hAnsi="Arial" w:cs="Arial"/>
          <w:b w:val="0"/>
          <w:sz w:val="22"/>
        </w:rPr>
        <w:t>bez omezení její celkové výše.</w:t>
      </w:r>
    </w:p>
    <w:p w14:paraId="4ADC4543" w14:textId="77777777" w:rsidR="00694697" w:rsidRPr="00BA3F95" w:rsidRDefault="00694697" w:rsidP="00FF0215">
      <w:pPr>
        <w:pStyle w:val="Zkladntext"/>
        <w:numPr>
          <w:ilvl w:val="1"/>
          <w:numId w:val="28"/>
        </w:numPr>
        <w:spacing w:after="120" w:line="240" w:lineRule="auto"/>
        <w:ind w:left="709" w:hanging="709"/>
        <w:rPr>
          <w:rFonts w:ascii="Arial" w:hAnsi="Arial" w:cs="Arial"/>
          <w:b w:val="0"/>
          <w:bCs w:val="0"/>
          <w:sz w:val="22"/>
        </w:rPr>
      </w:pPr>
      <w:r>
        <w:rPr>
          <w:rFonts w:ascii="Arial" w:hAnsi="Arial" w:cs="Arial"/>
          <w:b w:val="0"/>
          <w:bCs w:val="0"/>
          <w:sz w:val="22"/>
        </w:rPr>
        <w:t xml:space="preserve">Smluvní pokutu </w:t>
      </w:r>
      <w:r w:rsidRPr="00BA3F95">
        <w:rPr>
          <w:rFonts w:ascii="Arial" w:hAnsi="Arial" w:cs="Arial"/>
          <w:b w:val="0"/>
          <w:sz w:val="22"/>
        </w:rPr>
        <w:t>ve výši 1.000,- Kč</w:t>
      </w:r>
      <w:r>
        <w:rPr>
          <w:rFonts w:ascii="Arial" w:hAnsi="Arial" w:cs="Arial"/>
          <w:b w:val="0"/>
          <w:bCs w:val="0"/>
          <w:sz w:val="22"/>
        </w:rPr>
        <w:t xml:space="preserve"> za každý zjištěný případ je zhotovitel povinen uhradit objednateli rovněž v případě porušení jakýchkoliv jiných smluvních povinností stanovených touto smlouvou.</w:t>
      </w:r>
      <w:r w:rsidR="00BA3F95">
        <w:rPr>
          <w:rFonts w:ascii="Arial" w:hAnsi="Arial" w:cs="Arial"/>
          <w:b w:val="0"/>
          <w:bCs w:val="0"/>
          <w:sz w:val="22"/>
          <w:lang w:val="cs-CZ"/>
        </w:rPr>
        <w:t xml:space="preserve">(např. opakované </w:t>
      </w:r>
      <w:r w:rsidR="00BA3F95" w:rsidRPr="00BA3F95">
        <w:rPr>
          <w:rFonts w:ascii="Arial" w:hAnsi="Arial" w:cs="Arial"/>
          <w:b w:val="0"/>
          <w:noProof/>
          <w:sz w:val="22"/>
          <w:szCs w:val="22"/>
          <w:lang w:val="cs-CZ"/>
        </w:rPr>
        <w:t>neplnění úkolů z kontrolních dnů, neplnění povinnosti průběžného úklidu apod.).</w:t>
      </w:r>
    </w:p>
    <w:p w14:paraId="7F59F76C" w14:textId="77777777" w:rsidR="00694697" w:rsidRDefault="00694697" w:rsidP="00FF0215">
      <w:pPr>
        <w:pStyle w:val="Zkladntext"/>
        <w:numPr>
          <w:ilvl w:val="1"/>
          <w:numId w:val="28"/>
        </w:numPr>
        <w:spacing w:after="120" w:line="240" w:lineRule="auto"/>
        <w:ind w:left="709" w:hanging="709"/>
        <w:rPr>
          <w:rFonts w:ascii="Arial" w:hAnsi="Arial" w:cs="Arial"/>
          <w:b w:val="0"/>
          <w:bCs w:val="0"/>
          <w:sz w:val="22"/>
        </w:rPr>
      </w:pPr>
      <w:r>
        <w:rPr>
          <w:rFonts w:ascii="Arial" w:hAnsi="Arial" w:cs="Arial"/>
          <w:b w:val="0"/>
          <w:sz w:val="22"/>
        </w:rPr>
        <w:t>Zaplacením smluvních pokut nejsou dotčeny nároky smluvních stran na náhradu škody.</w:t>
      </w:r>
    </w:p>
    <w:p w14:paraId="3975F381" w14:textId="77777777" w:rsidR="0018753F" w:rsidRDefault="00694697" w:rsidP="00FF0215">
      <w:pPr>
        <w:pStyle w:val="Zkladntext"/>
        <w:numPr>
          <w:ilvl w:val="1"/>
          <w:numId w:val="28"/>
        </w:numPr>
        <w:spacing w:after="120" w:line="240" w:lineRule="auto"/>
        <w:ind w:left="709" w:hanging="709"/>
        <w:rPr>
          <w:rFonts w:ascii="Arial" w:hAnsi="Arial" w:cs="Arial"/>
          <w:b w:val="0"/>
          <w:bCs w:val="0"/>
          <w:sz w:val="22"/>
        </w:rPr>
      </w:pPr>
      <w:r>
        <w:rPr>
          <w:rFonts w:ascii="Arial" w:hAnsi="Arial" w:cs="Arial"/>
          <w:b w:val="0"/>
          <w:bCs w:val="0"/>
          <w:sz w:val="22"/>
        </w:rPr>
        <w:t>V případě opoždění objednatele s úhradou daňového dokladu má zhotovitel právo požadovat smluvní úrok z </w:t>
      </w:r>
      <w:r w:rsidRPr="00BA3F95">
        <w:rPr>
          <w:rFonts w:ascii="Arial" w:hAnsi="Arial" w:cs="Arial"/>
          <w:b w:val="0"/>
          <w:bCs w:val="0"/>
          <w:sz w:val="22"/>
        </w:rPr>
        <w:t xml:space="preserve">prodlení </w:t>
      </w:r>
      <w:r w:rsidRPr="00BA3F95">
        <w:rPr>
          <w:rFonts w:ascii="Arial" w:hAnsi="Arial" w:cs="Arial"/>
          <w:b w:val="0"/>
          <w:sz w:val="22"/>
        </w:rPr>
        <w:t>ve výši 0,05%</w:t>
      </w:r>
      <w:r>
        <w:rPr>
          <w:rFonts w:ascii="Arial" w:hAnsi="Arial" w:cs="Arial"/>
          <w:b w:val="0"/>
          <w:bCs w:val="0"/>
          <w:sz w:val="22"/>
        </w:rPr>
        <w:t xml:space="preserve"> z fakturované částky za každý den prodlení. </w:t>
      </w:r>
    </w:p>
    <w:p w14:paraId="3A565B95" w14:textId="1EC69916" w:rsidR="00694697" w:rsidRPr="00FF0215" w:rsidRDefault="00694697" w:rsidP="00694697">
      <w:pPr>
        <w:pStyle w:val="Zkladntext"/>
        <w:numPr>
          <w:ilvl w:val="1"/>
          <w:numId w:val="28"/>
        </w:numPr>
        <w:spacing w:after="120" w:line="240" w:lineRule="auto"/>
        <w:ind w:left="709" w:hanging="709"/>
        <w:rPr>
          <w:rFonts w:ascii="Arial" w:hAnsi="Arial" w:cs="Arial"/>
          <w:b w:val="0"/>
          <w:bCs w:val="0"/>
          <w:sz w:val="22"/>
          <w:szCs w:val="22"/>
        </w:rPr>
      </w:pPr>
      <w:r w:rsidRPr="0018753F">
        <w:rPr>
          <w:rFonts w:ascii="Arial" w:hAnsi="Arial" w:cs="Arial"/>
          <w:b w:val="0"/>
          <w:iCs/>
          <w:sz w:val="22"/>
          <w:szCs w:val="22"/>
        </w:rPr>
        <w:t>Objednatel si vyhrazuje právo na úhradu smluvní pokuty formou zápočtu ke kterékoliv splatné pohledávce zhotovitele vůči objednateli.</w:t>
      </w:r>
      <w:r w:rsidR="0018753F" w:rsidRPr="0018753F">
        <w:rPr>
          <w:rFonts w:ascii="Arial" w:hAnsi="Arial" w:cs="Arial"/>
          <w:b w:val="0"/>
          <w:noProof/>
          <w:sz w:val="22"/>
          <w:szCs w:val="22"/>
        </w:rPr>
        <w:t xml:space="preserve"> Smluvní strany se dohodly, že Objednatel je oprávněn započíst své, i dosud nesplatné, pohledávky na smluvní pokutu vůči Zhotoviteli dle této Smlouvy, a to proti pohledávkám Zhotovitele vůči Objednateli na zaplacení Ceny díla či jeho části dle této Smlouvy. Tímto ustanovením není dotčena možnost provedení započtení splatných pohledávek dle zákonné úpravy v ObčZ.</w:t>
      </w:r>
    </w:p>
    <w:p w14:paraId="50681BAA" w14:textId="240B5053" w:rsidR="00E36DE3" w:rsidRPr="00E36DE3" w:rsidRDefault="00694697" w:rsidP="00E36DE3">
      <w:pPr>
        <w:pStyle w:val="Nadpis8"/>
        <w:tabs>
          <w:tab w:val="clear" w:pos="3413"/>
          <w:tab w:val="num" w:pos="720"/>
        </w:tabs>
        <w:spacing w:before="240" w:after="120"/>
        <w:ind w:left="720"/>
        <w:rPr>
          <w:sz w:val="24"/>
          <w:szCs w:val="24"/>
        </w:rPr>
      </w:pPr>
      <w:r w:rsidRPr="00FF0215">
        <w:rPr>
          <w:sz w:val="24"/>
          <w:szCs w:val="24"/>
        </w:rPr>
        <w:t>Odstoupení od smlouvy</w:t>
      </w:r>
    </w:p>
    <w:p w14:paraId="64CC3BA8" w14:textId="77777777" w:rsidR="00E36DE3" w:rsidRPr="00E36DE3" w:rsidRDefault="00E36DE3" w:rsidP="00E36DE3">
      <w:pPr>
        <w:pStyle w:val="Zkladntext"/>
        <w:numPr>
          <w:ilvl w:val="1"/>
          <w:numId w:val="35"/>
        </w:numPr>
        <w:spacing w:after="120" w:line="240" w:lineRule="auto"/>
        <w:ind w:left="709" w:hanging="709"/>
        <w:rPr>
          <w:rFonts w:ascii="Arial" w:eastAsia="Lucida Sans Unicode" w:hAnsi="Arial" w:cs="Arial"/>
          <w:b w:val="0"/>
          <w:bCs w:val="0"/>
          <w:sz w:val="22"/>
          <w:szCs w:val="22"/>
          <w:lang w:val="cs-CZ" w:eastAsia="ar-SA"/>
        </w:rPr>
      </w:pPr>
      <w:r w:rsidRPr="00E36DE3">
        <w:rPr>
          <w:rFonts w:ascii="Arial" w:eastAsia="Lucida Sans Unicode" w:hAnsi="Arial" w:cs="Arial"/>
          <w:b w:val="0"/>
          <w:bCs w:val="0"/>
          <w:sz w:val="22"/>
          <w:szCs w:val="22"/>
          <w:lang w:val="cs-CZ" w:eastAsia="ar-SA"/>
        </w:rPr>
        <w:t>Objednatel je oprávněn na základě písemného oznámení od této smlouvy odstoupit s účinností k datu doručení takového písemného oznámení zhotoviteli, a to z následujících důvodů:</w:t>
      </w:r>
    </w:p>
    <w:p w14:paraId="7431FFE2" w14:textId="77777777" w:rsidR="00E36DE3" w:rsidRPr="00E36DE3" w:rsidRDefault="00E36DE3" w:rsidP="00E36DE3">
      <w:pPr>
        <w:pStyle w:val="Odstavecseseznamem"/>
        <w:spacing w:after="120" w:line="240" w:lineRule="auto"/>
        <w:ind w:left="709" w:hanging="1"/>
        <w:jc w:val="both"/>
        <w:rPr>
          <w:rFonts w:ascii="Arial" w:hAnsi="Arial" w:cs="Arial"/>
          <w:sz w:val="22"/>
        </w:rPr>
      </w:pPr>
      <w:r w:rsidRPr="00E36DE3">
        <w:rPr>
          <w:rFonts w:ascii="Arial" w:hAnsi="Arial" w:cs="Arial"/>
          <w:sz w:val="22"/>
        </w:rPr>
        <w:t>Zhotovitel bude v prodlení s dokončením díla této smlouvy delším než 30 dnů, nebo zhotovitel bude provádět dílo v rozporu s touto smlouvou a nezjedná bezodkladně nápravu (tj. zejména, nikoliv však výlučně, neodstraní vady vzniklé vadným prováděním díla), ačkoliv byl zhotovitel na toto své chování nebo porušování povinností objednatelem písemně upozorněn a vyzván ke zjednání nápravy, nebo</w:t>
      </w:r>
    </w:p>
    <w:p w14:paraId="47A17E36" w14:textId="763D0384" w:rsidR="00E36DE3" w:rsidRPr="00E36DE3" w:rsidRDefault="00513781" w:rsidP="00E36DE3">
      <w:pPr>
        <w:pStyle w:val="Odstavecseseznamem"/>
        <w:spacing w:after="120" w:line="240" w:lineRule="auto"/>
        <w:ind w:left="709" w:hanging="1"/>
        <w:jc w:val="both"/>
        <w:rPr>
          <w:rFonts w:ascii="Arial" w:hAnsi="Arial" w:cs="Arial"/>
          <w:sz w:val="22"/>
        </w:rPr>
      </w:pPr>
      <w:r>
        <w:rPr>
          <w:rFonts w:ascii="Arial" w:hAnsi="Arial" w:cs="Arial"/>
          <w:sz w:val="22"/>
        </w:rPr>
        <w:t>z</w:t>
      </w:r>
      <w:r w:rsidR="00E36DE3" w:rsidRPr="00E36DE3">
        <w:rPr>
          <w:rFonts w:ascii="Arial" w:hAnsi="Arial" w:cs="Arial"/>
          <w:sz w:val="22"/>
        </w:rPr>
        <w:t>hotovitel bude v prodlení s odstraněním jakékoliv vady a/nebo nedodělku díla podle této smlouvy delším než 15 dnů a/nebo v průběhu záruční doby se vyskytne a/nebo projeví opakovaně (tzn. alespoň dvakrát) jakákoliv vada díla a/nebo se v průběhu záruční doby vyskytne a/nebo projeví více vad díla (tzn. alespoň tři vady).</w:t>
      </w:r>
    </w:p>
    <w:p w14:paraId="34A6D837" w14:textId="77777777" w:rsidR="00FD3F8F" w:rsidRPr="00E36DE3" w:rsidRDefault="00FD3F8F" w:rsidP="00E36DE3">
      <w:pPr>
        <w:pStyle w:val="Odstavecseseznamem"/>
        <w:numPr>
          <w:ilvl w:val="1"/>
          <w:numId w:val="35"/>
        </w:numPr>
        <w:spacing w:after="120" w:line="240" w:lineRule="auto"/>
        <w:ind w:left="709" w:hanging="709"/>
        <w:jc w:val="both"/>
        <w:rPr>
          <w:rFonts w:ascii="Arial" w:hAnsi="Arial" w:cs="Arial"/>
          <w:sz w:val="22"/>
        </w:rPr>
      </w:pPr>
      <w:r w:rsidRPr="00E36DE3">
        <w:rPr>
          <w:rFonts w:ascii="Arial" w:hAnsi="Arial" w:cs="Arial"/>
          <w:sz w:val="22"/>
        </w:rPr>
        <w:t>Zhotovitel je oprávněn na základě doručení písemného oznámení odstoupit od této Smlouvy s účinností k datu doručení takového písemného oznámení Objednateli, pokud Objednatel bude v prodlení s plněním svých peněžitých závazků vyplývajících pro něj z této Smlouvy vůči Zhotoviteli delším než 30 dnů a toto své prodlení nenapraví ani přes výzvu Zhotovitele v dodatečné 7 denní lhůtě.</w:t>
      </w:r>
    </w:p>
    <w:p w14:paraId="7FC17331" w14:textId="75DEF081" w:rsidR="00FD3F8F" w:rsidRPr="00E36DE3" w:rsidRDefault="00FD3F8F" w:rsidP="00E36DE3">
      <w:pPr>
        <w:pStyle w:val="Odstavecseseznamem"/>
        <w:numPr>
          <w:ilvl w:val="1"/>
          <w:numId w:val="35"/>
        </w:numPr>
        <w:spacing w:after="120" w:line="240" w:lineRule="auto"/>
        <w:ind w:left="709" w:hanging="709"/>
        <w:jc w:val="both"/>
        <w:rPr>
          <w:rFonts w:ascii="Arial" w:hAnsi="Arial" w:cs="Arial"/>
          <w:sz w:val="22"/>
        </w:rPr>
      </w:pPr>
      <w:r w:rsidRPr="00E36DE3">
        <w:rPr>
          <w:rFonts w:ascii="Arial" w:hAnsi="Arial" w:cs="Arial"/>
          <w:sz w:val="22"/>
        </w:rPr>
        <w:t xml:space="preserve">Odstoupením od této Smlouvy není dotčeno právo na náhradu škody vzniklé porušením Smlouvy, zaplacení smluvní pokuty, řešení sporů či jiná ustanovení, která podle projevené vůle stran nebo vzhledem ke své povaze mají trvat i po ukončení Smlouvy. Odstoupením od Smlouvy nejsou rovněž dotčena, ohledně vad vzniklých před odstoupením od Smlouvy, ujednání smluvních stran o odpovědnosti Zhotovitele za vady </w:t>
      </w:r>
      <w:r w:rsidR="00E36DE3">
        <w:rPr>
          <w:rFonts w:ascii="Arial" w:hAnsi="Arial" w:cs="Arial"/>
          <w:sz w:val="22"/>
        </w:rPr>
        <w:t>Díla a o záruce a záruční době.</w:t>
      </w:r>
    </w:p>
    <w:p w14:paraId="3B6D2E5D" w14:textId="716C1F6A" w:rsidR="00FD3F8F" w:rsidRPr="00E36DE3" w:rsidRDefault="00FD3F8F" w:rsidP="00E36DE3">
      <w:pPr>
        <w:pStyle w:val="Odstavecseseznamem"/>
        <w:numPr>
          <w:ilvl w:val="1"/>
          <w:numId w:val="35"/>
        </w:numPr>
        <w:spacing w:after="120" w:line="240" w:lineRule="auto"/>
        <w:ind w:left="709" w:hanging="709"/>
        <w:jc w:val="both"/>
        <w:rPr>
          <w:rFonts w:ascii="Arial" w:hAnsi="Arial" w:cs="Arial"/>
          <w:sz w:val="22"/>
        </w:rPr>
      </w:pPr>
      <w:r w:rsidRPr="00E36DE3">
        <w:rPr>
          <w:rFonts w:ascii="Arial" w:hAnsi="Arial" w:cs="Arial"/>
          <w:sz w:val="22"/>
        </w:rPr>
        <w:t>Shora uvedenými ustanoveními tohoto článku není dotčeno či omezeno právo kterékoliv smluvní strany od této Smlouvy odstoupit za dalších podmínek a v dalších případech stanovenýc</w:t>
      </w:r>
      <w:r w:rsidR="00E36DE3">
        <w:rPr>
          <w:rFonts w:ascii="Arial" w:hAnsi="Arial" w:cs="Arial"/>
          <w:sz w:val="22"/>
        </w:rPr>
        <w:t>h touto Smlouvou nebo zákonem.</w:t>
      </w:r>
    </w:p>
    <w:p w14:paraId="19829B44" w14:textId="2799AAEA" w:rsidR="00E36DE3" w:rsidRDefault="00FD3F8F" w:rsidP="00E36DE3">
      <w:pPr>
        <w:pStyle w:val="Odstavecseseznamem"/>
        <w:numPr>
          <w:ilvl w:val="1"/>
          <w:numId w:val="35"/>
        </w:numPr>
        <w:spacing w:after="120" w:line="240" w:lineRule="auto"/>
        <w:ind w:left="709" w:hanging="709"/>
        <w:jc w:val="both"/>
        <w:rPr>
          <w:rFonts w:ascii="Arial" w:hAnsi="Arial" w:cs="Arial"/>
          <w:sz w:val="22"/>
        </w:rPr>
      </w:pPr>
      <w:r w:rsidRPr="00E36DE3">
        <w:rPr>
          <w:rFonts w:ascii="Arial" w:hAnsi="Arial" w:cs="Arial"/>
          <w:sz w:val="22"/>
        </w:rPr>
        <w:t>V případě odstoupení od Smlouvy bude smluvními stranami provedena inventura prací a dodávek uskutečněných Zhotovitelem do doby odstoupení od Smlouvy.</w:t>
      </w:r>
    </w:p>
    <w:p w14:paraId="1C363877" w14:textId="77777777" w:rsidR="00E36DE3" w:rsidRDefault="00FD3F8F" w:rsidP="00E36DE3">
      <w:pPr>
        <w:pStyle w:val="Odstavecseseznamem"/>
        <w:numPr>
          <w:ilvl w:val="1"/>
          <w:numId w:val="35"/>
        </w:numPr>
        <w:spacing w:after="120" w:line="240" w:lineRule="auto"/>
        <w:ind w:left="709" w:hanging="709"/>
        <w:jc w:val="both"/>
        <w:rPr>
          <w:rFonts w:ascii="Arial" w:hAnsi="Arial" w:cs="Arial"/>
          <w:sz w:val="22"/>
        </w:rPr>
      </w:pPr>
      <w:r w:rsidRPr="00E36DE3">
        <w:rPr>
          <w:rFonts w:ascii="Arial" w:hAnsi="Arial" w:cs="Arial"/>
          <w:sz w:val="22"/>
        </w:rPr>
        <w:lastRenderedPageBreak/>
        <w:t>Odstoupí-li od této Smlouvy oprávněně Zhotovitel a není-li v této Smlouvě ujednáno jinak, má nárok na úhradu poměrné části ceny Díla sjednané touto Smlouvou pouze za práce řádně provedené do doby odstoupení od Smlouvy. Od této ceny je Objednatel oprávněn odečíst hodnotu dodávek, které lze Zhotoviteli vrátit, rozhodne-li se k jejich vrácení a takové dodávky Zhotoviteli vrátí.</w:t>
      </w:r>
    </w:p>
    <w:p w14:paraId="685AD7B4" w14:textId="77777777" w:rsidR="00E36DE3" w:rsidRDefault="00FD3F8F" w:rsidP="00E36DE3">
      <w:pPr>
        <w:pStyle w:val="Odstavecseseznamem"/>
        <w:numPr>
          <w:ilvl w:val="1"/>
          <w:numId w:val="35"/>
        </w:numPr>
        <w:spacing w:after="120" w:line="240" w:lineRule="auto"/>
        <w:ind w:left="709" w:hanging="709"/>
        <w:jc w:val="both"/>
        <w:rPr>
          <w:rFonts w:ascii="Arial" w:hAnsi="Arial" w:cs="Arial"/>
          <w:sz w:val="22"/>
        </w:rPr>
      </w:pPr>
      <w:r w:rsidRPr="00E36DE3">
        <w:rPr>
          <w:rFonts w:ascii="Arial" w:hAnsi="Arial" w:cs="Arial"/>
          <w:sz w:val="22"/>
        </w:rPr>
        <w:t>Odstoupí-li od této Smlouvy oprávněně Objednatel, provedou smluvní strany ocenění prací a dodávek uskutečněných Zhotovitelem do doby odstoupení od Smlouvy s přihlédnutím k jejich kvalitě, vadám a nedodělkům. Nedojde-li mezi smluvními stranami do 30-ti dnů ode dne odstoupení k dohodě o ocenění těchto prací a dodávek, bude rozhodující cena určená soudním znalcem zvoleným Objednatelem. Náklady na vypracování znal</w:t>
      </w:r>
      <w:r w:rsidR="00E36DE3">
        <w:rPr>
          <w:rFonts w:ascii="Arial" w:hAnsi="Arial" w:cs="Arial"/>
          <w:sz w:val="22"/>
        </w:rPr>
        <w:t>eckého posudku nese Zhotovitel.</w:t>
      </w:r>
    </w:p>
    <w:p w14:paraId="78AFB917" w14:textId="77777777" w:rsidR="00E36DE3" w:rsidRDefault="00FD3F8F" w:rsidP="00E36DE3">
      <w:pPr>
        <w:pStyle w:val="Odstavecseseznamem"/>
        <w:numPr>
          <w:ilvl w:val="1"/>
          <w:numId w:val="35"/>
        </w:numPr>
        <w:spacing w:after="120" w:line="240" w:lineRule="auto"/>
        <w:ind w:left="709" w:hanging="709"/>
        <w:jc w:val="both"/>
        <w:rPr>
          <w:rFonts w:ascii="Arial" w:hAnsi="Arial" w:cs="Arial"/>
          <w:sz w:val="22"/>
        </w:rPr>
      </w:pPr>
      <w:r w:rsidRPr="00E36DE3">
        <w:rPr>
          <w:rFonts w:ascii="Arial" w:hAnsi="Arial" w:cs="Arial"/>
          <w:sz w:val="22"/>
        </w:rPr>
        <w:t>Odstoupí-li od této Smlouvy oprávněně Objednatel před řádným dokončením Díla, je oprávněn zadat dokončení Díla jinému dodavateli. Dojde-li v důsledku dokončení Díla jiným dodavatelem ke zvýšení ceny Díla sjednané smluvními stranami touto Smlouvou, zavazuje se Zhotovitel příslušný rozdíl Objednateli nahradit, odstoupil-li Objednatel od Smlouvy z důvodů na straně Zhotovitele.</w:t>
      </w:r>
    </w:p>
    <w:p w14:paraId="51B7F8C0" w14:textId="085C9FB2" w:rsidR="00FD3F8F" w:rsidRPr="00E36DE3" w:rsidRDefault="00FD3F8F" w:rsidP="00E36DE3">
      <w:pPr>
        <w:pStyle w:val="Odstavecseseznamem"/>
        <w:numPr>
          <w:ilvl w:val="1"/>
          <w:numId w:val="35"/>
        </w:numPr>
        <w:spacing w:after="120" w:line="240" w:lineRule="auto"/>
        <w:ind w:left="709" w:hanging="709"/>
        <w:jc w:val="both"/>
        <w:rPr>
          <w:rFonts w:ascii="Arial" w:hAnsi="Arial" w:cs="Arial"/>
          <w:sz w:val="22"/>
        </w:rPr>
      </w:pPr>
      <w:r w:rsidRPr="00E36DE3">
        <w:rPr>
          <w:rFonts w:ascii="Arial" w:hAnsi="Arial" w:cs="Arial"/>
          <w:sz w:val="22"/>
        </w:rPr>
        <w:t>Cenu prací a dodávek dohodnutou smluvními str</w:t>
      </w:r>
      <w:r w:rsidR="00E36DE3" w:rsidRPr="00E36DE3">
        <w:rPr>
          <w:rFonts w:ascii="Arial" w:hAnsi="Arial" w:cs="Arial"/>
          <w:sz w:val="22"/>
        </w:rPr>
        <w:t xml:space="preserve">anami nebo stanovenou znalcem </w:t>
      </w:r>
      <w:r w:rsidRPr="00E36DE3">
        <w:rPr>
          <w:rFonts w:ascii="Arial" w:hAnsi="Arial" w:cs="Arial"/>
          <w:sz w:val="22"/>
        </w:rPr>
        <w:t>(sníženou o Objednatelem uhrazené zálohy, o náhradu škody, smluvní pokuty a jiné peněžité nároky vůči Zhotoviteli) uhradí Objednatel Zhotoviteli do 30-ti dnů ode dne jejich ocenění. Od této ceny je Objednatel oprávněn odečíst hodnotu dodávek, které lze Zhotoviteli vrátit, rozhodne-li se k jejich vrácení a ta</w:t>
      </w:r>
      <w:r w:rsidR="00E36DE3" w:rsidRPr="00E36DE3">
        <w:rPr>
          <w:rFonts w:ascii="Arial" w:hAnsi="Arial" w:cs="Arial"/>
          <w:sz w:val="22"/>
        </w:rPr>
        <w:t>kové dodávky Zhotoviteli vrátí.</w:t>
      </w:r>
    </w:p>
    <w:p w14:paraId="19CEBF02" w14:textId="77777777" w:rsidR="001D0C11" w:rsidRPr="00E36DE3" w:rsidRDefault="00B20AFA" w:rsidP="00E36DE3">
      <w:pPr>
        <w:pStyle w:val="Nadpis8"/>
        <w:tabs>
          <w:tab w:val="clear" w:pos="3413"/>
          <w:tab w:val="num" w:pos="720"/>
        </w:tabs>
        <w:spacing w:before="240" w:after="120"/>
        <w:ind w:left="720"/>
        <w:rPr>
          <w:sz w:val="24"/>
          <w:szCs w:val="24"/>
        </w:rPr>
      </w:pPr>
      <w:r w:rsidRPr="00E36DE3">
        <w:rPr>
          <w:sz w:val="24"/>
          <w:szCs w:val="24"/>
        </w:rPr>
        <w:t>Závěrečná ustanovení</w:t>
      </w:r>
    </w:p>
    <w:p w14:paraId="42BC9EA6" w14:textId="77777777" w:rsidR="00513781" w:rsidRDefault="001D0C11" w:rsidP="00513781">
      <w:pPr>
        <w:pStyle w:val="Zkladntext"/>
        <w:numPr>
          <w:ilvl w:val="1"/>
          <w:numId w:val="37"/>
        </w:numPr>
        <w:spacing w:before="100" w:beforeAutospacing="1" w:after="120" w:line="240" w:lineRule="auto"/>
        <w:rPr>
          <w:rFonts w:ascii="Arial" w:hAnsi="Arial" w:cs="Arial"/>
          <w:b w:val="0"/>
          <w:sz w:val="22"/>
        </w:rPr>
      </w:pPr>
      <w:r>
        <w:rPr>
          <w:rFonts w:ascii="Arial" w:hAnsi="Arial" w:cs="Arial"/>
          <w:b w:val="0"/>
          <w:sz w:val="22"/>
        </w:rPr>
        <w:t xml:space="preserve">Smlouva se bude řídit zákonem </w:t>
      </w:r>
      <w:r>
        <w:rPr>
          <w:rFonts w:ascii="Arial" w:hAnsi="Arial" w:cs="Arial"/>
          <w:sz w:val="22"/>
        </w:rPr>
        <w:t>č.</w:t>
      </w:r>
      <w:r>
        <w:rPr>
          <w:rFonts w:ascii="Arial" w:hAnsi="Arial" w:cs="Arial"/>
          <w:sz w:val="22"/>
          <w:lang w:val="cs-CZ"/>
        </w:rPr>
        <w:t xml:space="preserve"> </w:t>
      </w:r>
      <w:r>
        <w:rPr>
          <w:rFonts w:ascii="Arial" w:hAnsi="Arial" w:cs="Arial"/>
          <w:sz w:val="22"/>
        </w:rPr>
        <w:t>89/2012 Sb., občanský zákoník</w:t>
      </w:r>
      <w:r>
        <w:rPr>
          <w:rFonts w:ascii="Arial" w:hAnsi="Arial" w:cs="Arial"/>
          <w:b w:val="0"/>
          <w:sz w:val="22"/>
        </w:rPr>
        <w:t xml:space="preserve"> v platném znění. Obě smluvní strany se zavazují vynaložit veškeré úsilí, aby eventu</w:t>
      </w:r>
      <w:r>
        <w:rPr>
          <w:rFonts w:ascii="Arial" w:hAnsi="Arial" w:cs="Arial"/>
          <w:b w:val="0"/>
          <w:sz w:val="22"/>
          <w:lang w:val="cs-CZ"/>
        </w:rPr>
        <w:t>á</w:t>
      </w:r>
      <w:r>
        <w:rPr>
          <w:rFonts w:ascii="Arial" w:hAnsi="Arial" w:cs="Arial"/>
          <w:b w:val="0"/>
          <w:sz w:val="22"/>
        </w:rPr>
        <w:t>lní spory,</w:t>
      </w:r>
      <w:r>
        <w:rPr>
          <w:rFonts w:ascii="Arial" w:hAnsi="Arial" w:cs="Arial"/>
          <w:b w:val="0"/>
          <w:sz w:val="22"/>
          <w:lang w:val="cs-CZ"/>
        </w:rPr>
        <w:t xml:space="preserve"> </w:t>
      </w:r>
      <w:r>
        <w:rPr>
          <w:rFonts w:ascii="Arial" w:hAnsi="Arial" w:cs="Arial"/>
          <w:b w:val="0"/>
          <w:sz w:val="22"/>
        </w:rPr>
        <w:t>které mohou vzniknout v průběhu realizace díla, byly řešeny cestou vzájemné dohody.</w:t>
      </w:r>
    </w:p>
    <w:p w14:paraId="4891209C" w14:textId="1B297138" w:rsidR="001D0C11" w:rsidRPr="00513781" w:rsidRDefault="001D0C11" w:rsidP="00513781">
      <w:pPr>
        <w:pStyle w:val="Zkladntext"/>
        <w:numPr>
          <w:ilvl w:val="1"/>
          <w:numId w:val="37"/>
        </w:numPr>
        <w:spacing w:before="100" w:beforeAutospacing="1" w:after="120" w:line="240" w:lineRule="auto"/>
        <w:rPr>
          <w:rFonts w:ascii="Arial" w:hAnsi="Arial" w:cs="Arial"/>
          <w:b w:val="0"/>
          <w:sz w:val="22"/>
        </w:rPr>
      </w:pPr>
      <w:r w:rsidRPr="00513781">
        <w:rPr>
          <w:rFonts w:ascii="Arial" w:hAnsi="Arial" w:cs="Arial"/>
          <w:b w:val="0"/>
          <w:bCs w:val="0"/>
          <w:sz w:val="22"/>
          <w:szCs w:val="18"/>
        </w:rPr>
        <w:t>Řešení sporů - smluvní strany se zavazují případné spory řešit především dohodou svých oprávněných zástupců, s vynaložením veškerého úsilí, které lze spravedlivě požadovat, aby tyto spory byly řešeny smírnou cestou</w:t>
      </w:r>
      <w:r w:rsidR="00513781">
        <w:rPr>
          <w:rFonts w:ascii="Arial" w:hAnsi="Arial" w:cs="Arial"/>
          <w:b w:val="0"/>
          <w:bCs w:val="0"/>
          <w:sz w:val="22"/>
          <w:szCs w:val="18"/>
          <w:lang w:val="cs-CZ"/>
        </w:rPr>
        <w:t>.</w:t>
      </w:r>
    </w:p>
    <w:p w14:paraId="54893B81" w14:textId="725F0672" w:rsidR="00F20EF9" w:rsidRPr="00E36DE3" w:rsidRDefault="001D0C11" w:rsidP="00E36DE3">
      <w:pPr>
        <w:pStyle w:val="Zkladntext"/>
        <w:numPr>
          <w:ilvl w:val="1"/>
          <w:numId w:val="37"/>
        </w:numPr>
        <w:spacing w:before="100" w:beforeAutospacing="1" w:after="120" w:line="240" w:lineRule="auto"/>
        <w:rPr>
          <w:rFonts w:ascii="Arial" w:hAnsi="Arial" w:cs="Arial"/>
          <w:b w:val="0"/>
          <w:sz w:val="22"/>
        </w:rPr>
      </w:pPr>
      <w:r>
        <w:rPr>
          <w:rFonts w:ascii="Arial" w:hAnsi="Arial" w:cs="Arial"/>
          <w:b w:val="0"/>
          <w:sz w:val="22"/>
        </w:rPr>
        <w:t>Smluvní strany se osvobozují od odpovědnosti za částečné nebo úplné neplnění smluvních závazků, jestliže se tak stalo v důsledku vyšší moci. Za vyšší moc se pokládají okolnosti, které vznikly po uzavření této smlouvy v důsledku stranami nepředvídatelných a neodvratitelných událostí mimořádné povahy a mající bezprostřední vliv na plnění díla.</w:t>
      </w:r>
    </w:p>
    <w:p w14:paraId="74A70C48" w14:textId="77777777" w:rsidR="00B20AFA" w:rsidRPr="00B20AFA" w:rsidRDefault="001D0C11" w:rsidP="00E36DE3">
      <w:pPr>
        <w:pStyle w:val="Zkladntext"/>
        <w:numPr>
          <w:ilvl w:val="1"/>
          <w:numId w:val="37"/>
        </w:numPr>
        <w:spacing w:before="100" w:beforeAutospacing="1" w:after="120" w:line="240" w:lineRule="auto"/>
        <w:rPr>
          <w:rFonts w:ascii="Arial" w:hAnsi="Arial" w:cs="Arial"/>
          <w:b w:val="0"/>
          <w:sz w:val="22"/>
          <w:u w:val="single"/>
        </w:rPr>
      </w:pPr>
      <w:r>
        <w:rPr>
          <w:rFonts w:ascii="Arial" w:hAnsi="Arial" w:cs="Arial"/>
          <w:b w:val="0"/>
          <w:sz w:val="22"/>
        </w:rPr>
        <w:t>V případě vyšší moci se prodlužuje lhůta ke splnění sm</w:t>
      </w:r>
      <w:r w:rsidR="00B20AFA">
        <w:rPr>
          <w:rFonts w:ascii="Arial" w:hAnsi="Arial" w:cs="Arial"/>
          <w:b w:val="0"/>
          <w:sz w:val="22"/>
        </w:rPr>
        <w:t xml:space="preserve">luvních závazků podle dohody. </w:t>
      </w:r>
    </w:p>
    <w:p w14:paraId="4921C435" w14:textId="6901762F" w:rsidR="00513781" w:rsidRPr="00F20EF9" w:rsidRDefault="00513781" w:rsidP="00513781">
      <w:pPr>
        <w:pStyle w:val="Odstavecseseznamem"/>
        <w:numPr>
          <w:ilvl w:val="1"/>
          <w:numId w:val="37"/>
        </w:numPr>
        <w:spacing w:before="100" w:beforeAutospacing="1" w:after="120" w:line="240" w:lineRule="auto"/>
        <w:jc w:val="both"/>
        <w:rPr>
          <w:rFonts w:ascii="Arial" w:eastAsia="Times New Roman" w:hAnsi="Arial" w:cs="Arial"/>
          <w:bCs/>
          <w:sz w:val="22"/>
          <w:szCs w:val="24"/>
          <w:lang w:val="x-none" w:eastAsia="cs-CZ"/>
        </w:rPr>
      </w:pPr>
      <w:r w:rsidRPr="00F20EF9">
        <w:rPr>
          <w:rFonts w:ascii="Arial" w:eastAsia="Times New Roman" w:hAnsi="Arial" w:cs="Arial"/>
          <w:bCs/>
          <w:sz w:val="22"/>
          <w:szCs w:val="24"/>
          <w:lang w:val="x-none" w:eastAsia="cs-CZ"/>
        </w:rPr>
        <w:t>Zhotovitel si je vědom, že je ve smyslu ustanovení § 2, písm. e) zák</w:t>
      </w:r>
      <w:r w:rsidR="00B653E4">
        <w:rPr>
          <w:rFonts w:ascii="Arial" w:eastAsia="Times New Roman" w:hAnsi="Arial" w:cs="Arial"/>
          <w:bCs/>
          <w:sz w:val="22"/>
          <w:szCs w:val="24"/>
          <w:lang w:eastAsia="cs-CZ"/>
        </w:rPr>
        <w:t>ona</w:t>
      </w:r>
      <w:r w:rsidRPr="00F20EF9">
        <w:rPr>
          <w:rFonts w:ascii="Arial" w:eastAsia="Times New Roman" w:hAnsi="Arial" w:cs="Arial"/>
          <w:bCs/>
          <w:sz w:val="22"/>
          <w:szCs w:val="24"/>
          <w:lang w:val="x-none" w:eastAsia="cs-CZ"/>
        </w:rPr>
        <w:t xml:space="preserve"> č. 320/2001 Sb., o finanční kontrole ve veřejné správě a o změně některých zákonů (zákon o finanční kontrole), ve znění pozdějších předpisů, povinen spolupůsobit při výkonu finanční kontroly. Tuto klauzuli o finanční kontrole je zhotovitel povinen zakotvit i do smluv svých subdodavatelů.</w:t>
      </w:r>
    </w:p>
    <w:p w14:paraId="478F2D7A" w14:textId="77777777" w:rsidR="00694697" w:rsidRPr="00B20AFA" w:rsidRDefault="00694697" w:rsidP="00E36DE3">
      <w:pPr>
        <w:pStyle w:val="Zkladntext"/>
        <w:numPr>
          <w:ilvl w:val="1"/>
          <w:numId w:val="37"/>
        </w:numPr>
        <w:spacing w:before="100" w:beforeAutospacing="1" w:after="120" w:line="240" w:lineRule="auto"/>
        <w:rPr>
          <w:rFonts w:ascii="Arial" w:hAnsi="Arial" w:cs="Arial"/>
          <w:b w:val="0"/>
          <w:sz w:val="22"/>
          <w:szCs w:val="22"/>
          <w:u w:val="single"/>
        </w:rPr>
      </w:pPr>
      <w:r w:rsidRPr="00B20AFA">
        <w:rPr>
          <w:rFonts w:ascii="Arial" w:hAnsi="Arial" w:cs="Arial"/>
          <w:b w:val="0"/>
          <w:sz w:val="22"/>
          <w:szCs w:val="22"/>
        </w:rPr>
        <w:t>Smluvní strany prohlašují, že smlouva byla uzavřena nikoliv v tísni za nápadně nevýhodných podmínek, což potvrzují podpisy oprávněných zástupců smluvních stran.</w:t>
      </w:r>
    </w:p>
    <w:p w14:paraId="5AD07CF5" w14:textId="77777777" w:rsidR="00694697" w:rsidRDefault="00694697" w:rsidP="00E36DE3">
      <w:pPr>
        <w:pStyle w:val="Odstavecseseznamem"/>
        <w:numPr>
          <w:ilvl w:val="1"/>
          <w:numId w:val="37"/>
        </w:numPr>
        <w:spacing w:before="100" w:beforeAutospacing="1" w:after="120" w:line="240" w:lineRule="auto"/>
        <w:jc w:val="both"/>
        <w:rPr>
          <w:rFonts w:ascii="Arial" w:hAnsi="Arial" w:cs="Arial"/>
          <w:sz w:val="22"/>
        </w:rPr>
      </w:pPr>
      <w:r w:rsidRPr="00B20AFA">
        <w:rPr>
          <w:rFonts w:ascii="Arial" w:hAnsi="Arial" w:cs="Arial"/>
          <w:sz w:val="22"/>
        </w:rPr>
        <w:t>Smlouvu, stejně jako i její případné dodatky, mají právo podepisovat jen statutární orgány smluvních stran, resp. jimi zplnomocnění zástupci. Veškeré změny a doplňky této Smlouvy budou provedeny pouze formou písemných dodatků. Osoby podepisující Smlouvu svým podpisem stvrzují platnost svých oprávnění.</w:t>
      </w:r>
    </w:p>
    <w:p w14:paraId="0B56A277" w14:textId="1D8C86AB" w:rsidR="00B20AFA" w:rsidRPr="00B20AFA" w:rsidRDefault="00B20AFA" w:rsidP="00E36DE3">
      <w:pPr>
        <w:pStyle w:val="Odstavecseseznamem"/>
        <w:numPr>
          <w:ilvl w:val="1"/>
          <w:numId w:val="37"/>
        </w:numPr>
        <w:spacing w:before="100" w:beforeAutospacing="1" w:after="120" w:line="240" w:lineRule="auto"/>
        <w:jc w:val="both"/>
        <w:rPr>
          <w:rFonts w:ascii="Arial" w:hAnsi="Arial" w:cs="Arial"/>
          <w:sz w:val="22"/>
        </w:rPr>
      </w:pPr>
      <w:r w:rsidRPr="00B20AFA">
        <w:rPr>
          <w:rFonts w:ascii="Arial" w:hAnsi="Arial" w:cs="Arial"/>
          <w:sz w:val="22"/>
        </w:rPr>
        <w:t>Zápisy ve stavebním deníku, ani zápisy z kontrolních dnů nemohou být p</w:t>
      </w:r>
      <w:r>
        <w:rPr>
          <w:rFonts w:ascii="Arial" w:hAnsi="Arial" w:cs="Arial"/>
          <w:sz w:val="22"/>
        </w:rPr>
        <w:t xml:space="preserve">ovažovány za </w:t>
      </w:r>
      <w:r>
        <w:rPr>
          <w:rFonts w:ascii="Arial" w:hAnsi="Arial" w:cs="Arial"/>
          <w:sz w:val="22"/>
        </w:rPr>
        <w:lastRenderedPageBreak/>
        <w:t>změnu obsahu této s</w:t>
      </w:r>
      <w:r w:rsidRPr="00B20AFA">
        <w:rPr>
          <w:rFonts w:ascii="Arial" w:hAnsi="Arial" w:cs="Arial"/>
          <w:sz w:val="22"/>
        </w:rPr>
        <w:t xml:space="preserve">mlouvy, která je možná pouze způsobem a formou dle čl. </w:t>
      </w:r>
      <w:r>
        <w:rPr>
          <w:rFonts w:ascii="Arial" w:hAnsi="Arial" w:cs="Arial"/>
          <w:sz w:val="22"/>
        </w:rPr>
        <w:t>IX</w:t>
      </w:r>
      <w:r w:rsidRPr="00B20AFA">
        <w:rPr>
          <w:rFonts w:ascii="Arial" w:hAnsi="Arial" w:cs="Arial"/>
          <w:sz w:val="22"/>
        </w:rPr>
        <w:t xml:space="preserve">. odst. </w:t>
      </w:r>
      <w:r w:rsidR="00513781">
        <w:rPr>
          <w:rFonts w:ascii="Arial" w:hAnsi="Arial" w:cs="Arial"/>
          <w:sz w:val="22"/>
        </w:rPr>
        <w:t>7</w:t>
      </w:r>
      <w:r w:rsidRPr="00B20AFA">
        <w:rPr>
          <w:rFonts w:ascii="Arial" w:hAnsi="Arial" w:cs="Arial"/>
          <w:sz w:val="22"/>
        </w:rPr>
        <w:t xml:space="preserve"> této </w:t>
      </w:r>
      <w:r>
        <w:rPr>
          <w:rFonts w:ascii="Arial" w:hAnsi="Arial" w:cs="Arial"/>
          <w:sz w:val="22"/>
        </w:rPr>
        <w:t>s</w:t>
      </w:r>
      <w:r w:rsidRPr="00B20AFA">
        <w:rPr>
          <w:rFonts w:ascii="Arial" w:hAnsi="Arial" w:cs="Arial"/>
          <w:sz w:val="22"/>
        </w:rPr>
        <w:t>mlouvy</w:t>
      </w:r>
    </w:p>
    <w:p w14:paraId="15A37272" w14:textId="77777777" w:rsidR="00694697" w:rsidRDefault="00694697" w:rsidP="00E36DE3">
      <w:pPr>
        <w:numPr>
          <w:ilvl w:val="1"/>
          <w:numId w:val="37"/>
        </w:numPr>
        <w:spacing w:before="100" w:beforeAutospacing="1" w:after="120"/>
        <w:jc w:val="both"/>
        <w:rPr>
          <w:rFonts w:ascii="Arial" w:hAnsi="Arial" w:cs="Arial"/>
          <w:sz w:val="22"/>
        </w:rPr>
      </w:pPr>
      <w:r>
        <w:rPr>
          <w:rFonts w:ascii="Arial" w:hAnsi="Arial" w:cs="Arial"/>
          <w:sz w:val="22"/>
        </w:rPr>
        <w:t>Smlouva je vyhotovena v</w:t>
      </w:r>
      <w:r w:rsidR="009A354F">
        <w:rPr>
          <w:rFonts w:ascii="Arial" w:hAnsi="Arial" w:cs="Arial"/>
          <w:sz w:val="22"/>
        </w:rPr>
        <w:t>e</w:t>
      </w:r>
      <w:r>
        <w:rPr>
          <w:rFonts w:ascii="Arial" w:hAnsi="Arial" w:cs="Arial"/>
          <w:sz w:val="22"/>
        </w:rPr>
        <w:t> </w:t>
      </w:r>
      <w:r w:rsidR="00E61BA1">
        <w:rPr>
          <w:rFonts w:ascii="Arial" w:hAnsi="Arial" w:cs="Arial"/>
          <w:sz w:val="22"/>
        </w:rPr>
        <w:t>čtyřech</w:t>
      </w:r>
      <w:r>
        <w:rPr>
          <w:rFonts w:ascii="Arial" w:hAnsi="Arial" w:cs="Arial"/>
          <w:sz w:val="22"/>
        </w:rPr>
        <w:t> stejnopisech, jedno vyhotovení obdrží zhotovitel, ostatní objednatel.</w:t>
      </w:r>
    </w:p>
    <w:p w14:paraId="3A6A3045" w14:textId="77777777" w:rsidR="00694697" w:rsidRDefault="00694697" w:rsidP="00E36DE3">
      <w:pPr>
        <w:numPr>
          <w:ilvl w:val="1"/>
          <w:numId w:val="37"/>
        </w:numPr>
        <w:spacing w:before="100" w:beforeAutospacing="1" w:after="120"/>
        <w:jc w:val="both"/>
        <w:rPr>
          <w:rFonts w:ascii="Arial" w:hAnsi="Arial" w:cs="Arial"/>
          <w:sz w:val="22"/>
        </w:rPr>
      </w:pPr>
      <w:r>
        <w:rPr>
          <w:rFonts w:ascii="Arial" w:hAnsi="Arial" w:cs="Arial"/>
          <w:sz w:val="22"/>
        </w:rPr>
        <w:t xml:space="preserve">Zhotovitel souhlasí se zveřejněním textu smlouvy na internetových stránkách objednatele ve formátu, který neumožní zásah do textu smlouvy třetí osobou. </w:t>
      </w:r>
    </w:p>
    <w:p w14:paraId="16CA8B07" w14:textId="77777777" w:rsidR="00694697" w:rsidRDefault="00694697" w:rsidP="00E36DE3">
      <w:pPr>
        <w:numPr>
          <w:ilvl w:val="1"/>
          <w:numId w:val="37"/>
        </w:numPr>
        <w:spacing w:before="100" w:beforeAutospacing="1" w:after="120"/>
        <w:jc w:val="both"/>
        <w:rPr>
          <w:rFonts w:ascii="Arial" w:hAnsi="Arial" w:cs="Arial"/>
          <w:sz w:val="22"/>
        </w:rPr>
      </w:pPr>
      <w:r>
        <w:rPr>
          <w:rFonts w:ascii="Arial" w:hAnsi="Arial" w:cs="Arial"/>
          <w:sz w:val="22"/>
        </w:rPr>
        <w:t xml:space="preserve">Tato smlouva nabývá platnosti dnem podpisu poslední ze smluvních stran a účinnosti dnem </w:t>
      </w:r>
      <w:r w:rsidR="00B20AFA">
        <w:rPr>
          <w:rFonts w:ascii="Arial" w:hAnsi="Arial" w:cs="Arial"/>
          <w:sz w:val="22"/>
        </w:rPr>
        <w:t>zveřejnění v registru smluv dle zákona 340/201</w:t>
      </w:r>
      <w:r w:rsidR="00FB18AE">
        <w:rPr>
          <w:rFonts w:ascii="Arial" w:hAnsi="Arial" w:cs="Arial"/>
          <w:sz w:val="22"/>
        </w:rPr>
        <w:t>5</w:t>
      </w:r>
      <w:r w:rsidR="00B20AFA">
        <w:rPr>
          <w:rFonts w:ascii="Arial" w:hAnsi="Arial" w:cs="Arial"/>
          <w:sz w:val="22"/>
        </w:rPr>
        <w:t xml:space="preserve"> Sb. Zveřejnění v tomto registru zajistí město Turnov.</w:t>
      </w:r>
    </w:p>
    <w:tbl>
      <w:tblPr>
        <w:tblW w:w="9210" w:type="dxa"/>
        <w:tblCellMar>
          <w:left w:w="70" w:type="dxa"/>
          <w:right w:w="70" w:type="dxa"/>
        </w:tblCellMar>
        <w:tblLook w:val="0000" w:firstRow="0" w:lastRow="0" w:firstColumn="0" w:lastColumn="0" w:noHBand="0" w:noVBand="0"/>
      </w:tblPr>
      <w:tblGrid>
        <w:gridCol w:w="4605"/>
        <w:gridCol w:w="4605"/>
      </w:tblGrid>
      <w:tr w:rsidR="00694697" w14:paraId="4346190A" w14:textId="77777777" w:rsidTr="006C2496">
        <w:tc>
          <w:tcPr>
            <w:tcW w:w="4605" w:type="dxa"/>
            <w:tcBorders>
              <w:top w:val="nil"/>
              <w:left w:val="nil"/>
              <w:bottom w:val="nil"/>
              <w:right w:val="nil"/>
            </w:tcBorders>
          </w:tcPr>
          <w:p w14:paraId="73445BB7" w14:textId="77777777" w:rsidR="006F1299" w:rsidRDefault="006F1299" w:rsidP="006F1299"/>
          <w:p w14:paraId="207F62F5" w14:textId="77777777" w:rsidR="006F1299" w:rsidRDefault="006F1299" w:rsidP="006F1299"/>
          <w:p w14:paraId="520424FF" w14:textId="77777777" w:rsidR="00C9682E" w:rsidRPr="00FB4E89" w:rsidRDefault="00FB4E89" w:rsidP="006F1299">
            <w:pPr>
              <w:rPr>
                <w:rFonts w:ascii="Arial" w:hAnsi="Arial" w:cs="Arial"/>
                <w:sz w:val="22"/>
                <w:szCs w:val="22"/>
              </w:rPr>
            </w:pPr>
            <w:r w:rsidRPr="00FB4E89">
              <w:rPr>
                <w:rFonts w:ascii="Arial" w:hAnsi="Arial" w:cs="Arial"/>
                <w:sz w:val="22"/>
                <w:szCs w:val="22"/>
              </w:rPr>
              <w:t>Příloha č. 1: Výkaz výměr</w:t>
            </w:r>
          </w:p>
          <w:p w14:paraId="040C3C3B" w14:textId="77777777" w:rsidR="00FB4E89" w:rsidRPr="006F1299" w:rsidRDefault="00FB4E89" w:rsidP="006F1299"/>
          <w:p w14:paraId="646F64FE" w14:textId="77777777" w:rsidR="00FB18AE" w:rsidRDefault="00FB18AE" w:rsidP="006C2496">
            <w:pPr>
              <w:pStyle w:val="Nadpis2"/>
              <w:jc w:val="left"/>
              <w:rPr>
                <w:rFonts w:ascii="Arial" w:hAnsi="Arial" w:cs="Arial"/>
                <w:sz w:val="22"/>
                <w:lang w:val="cs-CZ"/>
              </w:rPr>
            </w:pPr>
          </w:p>
          <w:p w14:paraId="20826201" w14:textId="11BCBD7D" w:rsidR="00694697"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w:t>
            </w:r>
            <w:r w:rsidRPr="00DA0863">
              <w:rPr>
                <w:rFonts w:ascii="Arial" w:hAnsi="Arial" w:cs="Arial"/>
                <w:sz w:val="22"/>
                <w:lang w:val="cs-CZ"/>
              </w:rPr>
              <w:t>…</w:t>
            </w:r>
            <w:r w:rsidR="00670CB1" w:rsidRPr="00DA0863">
              <w:rPr>
                <w:rFonts w:ascii="Arial" w:hAnsi="Arial" w:cs="Arial"/>
                <w:sz w:val="22"/>
                <w:lang w:val="cs-CZ"/>
              </w:rPr>
              <w:t>……dne………</w:t>
            </w:r>
            <w:r w:rsidRPr="00DA0863">
              <w:rPr>
                <w:rFonts w:ascii="Arial" w:hAnsi="Arial" w:cs="Arial"/>
                <w:sz w:val="22"/>
                <w:lang w:val="cs-CZ"/>
              </w:rPr>
              <w:t xml:space="preserve"> 20</w:t>
            </w:r>
            <w:r w:rsidR="00E36DE3">
              <w:rPr>
                <w:rFonts w:ascii="Arial" w:hAnsi="Arial" w:cs="Arial"/>
                <w:sz w:val="22"/>
                <w:lang w:val="cs-CZ"/>
              </w:rPr>
              <w:t>22</w:t>
            </w:r>
          </w:p>
          <w:p w14:paraId="44F69243" w14:textId="77777777" w:rsidR="00FB18AE" w:rsidRPr="00FB18AE" w:rsidRDefault="00FB18AE" w:rsidP="00FB18AE"/>
          <w:p w14:paraId="4255DC45" w14:textId="6C76996F" w:rsidR="006F1299" w:rsidRDefault="006F1299" w:rsidP="006C2496">
            <w:pPr>
              <w:rPr>
                <w:rFonts w:ascii="Arial" w:hAnsi="Arial" w:cs="Arial"/>
                <w:sz w:val="22"/>
              </w:rPr>
            </w:pPr>
          </w:p>
          <w:p w14:paraId="72F02B4A" w14:textId="77777777" w:rsidR="00C9682E" w:rsidRDefault="00C9682E" w:rsidP="006C2496">
            <w:pPr>
              <w:rPr>
                <w:rFonts w:ascii="Arial" w:hAnsi="Arial" w:cs="Arial"/>
                <w:sz w:val="22"/>
              </w:rPr>
            </w:pPr>
          </w:p>
          <w:p w14:paraId="02B9A920" w14:textId="77777777" w:rsidR="00694697" w:rsidRDefault="00EC26A0" w:rsidP="006C2496">
            <w:pPr>
              <w:rPr>
                <w:rFonts w:ascii="Arial" w:hAnsi="Arial" w:cs="Arial"/>
                <w:sz w:val="22"/>
              </w:rPr>
            </w:pPr>
            <w:r>
              <w:rPr>
                <w:rFonts w:ascii="Arial" w:hAnsi="Arial" w:cs="Arial"/>
                <w:sz w:val="22"/>
              </w:rPr>
              <w:t>Zhotovitel</w:t>
            </w:r>
            <w:r w:rsidR="00694697">
              <w:rPr>
                <w:rFonts w:ascii="Arial" w:hAnsi="Arial" w:cs="Arial"/>
                <w:sz w:val="22"/>
              </w:rPr>
              <w:t>:</w:t>
            </w:r>
          </w:p>
          <w:p w14:paraId="2799F230" w14:textId="77777777" w:rsidR="00694697" w:rsidRDefault="00694697" w:rsidP="006C2496">
            <w:pPr>
              <w:rPr>
                <w:rFonts w:ascii="Arial" w:hAnsi="Arial" w:cs="Arial"/>
                <w:sz w:val="22"/>
              </w:rPr>
            </w:pPr>
          </w:p>
          <w:p w14:paraId="57ECF2CE" w14:textId="77777777" w:rsidR="00694697" w:rsidRDefault="00694697" w:rsidP="006C2496">
            <w:pPr>
              <w:rPr>
                <w:rFonts w:ascii="Arial" w:hAnsi="Arial" w:cs="Arial"/>
                <w:sz w:val="22"/>
              </w:rPr>
            </w:pPr>
          </w:p>
          <w:p w14:paraId="382BB1BD" w14:textId="77777777" w:rsidR="00EC26A0" w:rsidRDefault="00EC26A0" w:rsidP="006C2496">
            <w:pPr>
              <w:rPr>
                <w:rFonts w:ascii="Arial" w:hAnsi="Arial" w:cs="Arial"/>
                <w:sz w:val="22"/>
              </w:rPr>
            </w:pPr>
          </w:p>
          <w:p w14:paraId="7F4E5E85" w14:textId="77777777" w:rsidR="006F1299" w:rsidRDefault="006F1299" w:rsidP="006C2496">
            <w:pPr>
              <w:rPr>
                <w:rFonts w:ascii="Arial" w:hAnsi="Arial" w:cs="Arial"/>
                <w:sz w:val="22"/>
              </w:rPr>
            </w:pPr>
          </w:p>
          <w:p w14:paraId="7C8D23BA" w14:textId="77777777" w:rsidR="00C9682E" w:rsidRDefault="00C9682E" w:rsidP="006C2496">
            <w:pPr>
              <w:rPr>
                <w:rFonts w:ascii="Arial" w:hAnsi="Arial" w:cs="Arial"/>
                <w:sz w:val="22"/>
              </w:rPr>
            </w:pPr>
          </w:p>
          <w:p w14:paraId="4DA089E2" w14:textId="77777777" w:rsidR="00694697" w:rsidRDefault="00694697" w:rsidP="006C2496">
            <w:pPr>
              <w:rPr>
                <w:rFonts w:ascii="Arial" w:hAnsi="Arial" w:cs="Arial"/>
                <w:sz w:val="22"/>
              </w:rPr>
            </w:pPr>
          </w:p>
          <w:p w14:paraId="22D691EC" w14:textId="77777777" w:rsidR="00694697" w:rsidRDefault="00694697" w:rsidP="006C2496">
            <w:pPr>
              <w:rPr>
                <w:rFonts w:ascii="Arial" w:hAnsi="Arial" w:cs="Arial"/>
                <w:sz w:val="22"/>
              </w:rPr>
            </w:pPr>
            <w:r>
              <w:rPr>
                <w:rFonts w:ascii="Arial" w:hAnsi="Arial" w:cs="Arial"/>
                <w:sz w:val="22"/>
              </w:rPr>
              <w:t>................................................</w:t>
            </w:r>
          </w:p>
          <w:p w14:paraId="1CA8D704" w14:textId="77777777" w:rsidR="00694697" w:rsidRDefault="00EC26A0" w:rsidP="000F5FF2">
            <w:pPr>
              <w:rPr>
                <w:rFonts w:ascii="Arial" w:hAnsi="Arial" w:cs="Arial"/>
                <w:sz w:val="22"/>
              </w:rPr>
            </w:pPr>
            <w:r>
              <w:rPr>
                <w:rFonts w:ascii="Arial" w:hAnsi="Arial" w:cs="Arial"/>
                <w:sz w:val="22"/>
              </w:rPr>
              <w:t xml:space="preserve">       /razítko a podpis/</w:t>
            </w:r>
          </w:p>
        </w:tc>
        <w:tc>
          <w:tcPr>
            <w:tcW w:w="4605" w:type="dxa"/>
            <w:tcBorders>
              <w:top w:val="nil"/>
              <w:left w:val="nil"/>
              <w:bottom w:val="nil"/>
              <w:right w:val="nil"/>
            </w:tcBorders>
          </w:tcPr>
          <w:p w14:paraId="144D647C" w14:textId="77777777" w:rsidR="00694697" w:rsidRDefault="00694697" w:rsidP="006C2496">
            <w:pPr>
              <w:pStyle w:val="Nadpis2"/>
              <w:jc w:val="left"/>
              <w:rPr>
                <w:rFonts w:ascii="Arial" w:hAnsi="Arial" w:cs="Arial"/>
                <w:sz w:val="22"/>
                <w:lang w:val="cs-CZ"/>
              </w:rPr>
            </w:pPr>
          </w:p>
          <w:p w14:paraId="7814AD14" w14:textId="77777777" w:rsidR="006F1299" w:rsidRDefault="006F1299" w:rsidP="006F1299"/>
          <w:p w14:paraId="4C40D5C5" w14:textId="77777777" w:rsidR="00C9682E" w:rsidRPr="006F1299" w:rsidRDefault="00C9682E" w:rsidP="006F1299"/>
          <w:p w14:paraId="6E55C9FE" w14:textId="77777777" w:rsidR="006F1299" w:rsidRDefault="006F1299" w:rsidP="006C2496">
            <w:pPr>
              <w:pStyle w:val="Nadpis2"/>
              <w:jc w:val="left"/>
              <w:rPr>
                <w:rFonts w:ascii="Arial" w:hAnsi="Arial" w:cs="Arial"/>
                <w:sz w:val="22"/>
                <w:lang w:val="cs-CZ"/>
              </w:rPr>
            </w:pPr>
          </w:p>
          <w:p w14:paraId="6C3316E6" w14:textId="77777777" w:rsidR="00FB4E89" w:rsidRDefault="00FB4E89" w:rsidP="006C2496">
            <w:pPr>
              <w:pStyle w:val="Nadpis2"/>
              <w:jc w:val="left"/>
              <w:rPr>
                <w:rFonts w:ascii="Arial" w:hAnsi="Arial" w:cs="Arial"/>
                <w:sz w:val="22"/>
                <w:lang w:val="cs-CZ"/>
              </w:rPr>
            </w:pPr>
          </w:p>
          <w:p w14:paraId="7F0258AE" w14:textId="690E80F8" w:rsidR="00694697" w:rsidRPr="00DA0863"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Turnově</w:t>
            </w:r>
            <w:r w:rsidRPr="00DA0863">
              <w:rPr>
                <w:rFonts w:ascii="Arial" w:hAnsi="Arial" w:cs="Arial"/>
                <w:sz w:val="22"/>
                <w:lang w:val="cs-CZ"/>
              </w:rPr>
              <w:t xml:space="preserve"> dne …</w:t>
            </w:r>
            <w:r w:rsidR="00670CB1" w:rsidRPr="00DA0863">
              <w:rPr>
                <w:rFonts w:ascii="Arial" w:hAnsi="Arial" w:cs="Arial"/>
                <w:sz w:val="22"/>
                <w:lang w:val="cs-CZ"/>
              </w:rPr>
              <w:t>……</w:t>
            </w:r>
            <w:r w:rsidRPr="00DA0863">
              <w:rPr>
                <w:rFonts w:ascii="Arial" w:hAnsi="Arial" w:cs="Arial"/>
                <w:sz w:val="22"/>
                <w:lang w:val="cs-CZ"/>
              </w:rPr>
              <w:t xml:space="preserve"> 20</w:t>
            </w:r>
            <w:r w:rsidR="00E36DE3">
              <w:rPr>
                <w:rFonts w:ascii="Arial" w:hAnsi="Arial" w:cs="Arial"/>
                <w:sz w:val="22"/>
                <w:lang w:val="cs-CZ"/>
              </w:rPr>
              <w:t>22</w:t>
            </w:r>
          </w:p>
          <w:p w14:paraId="18111768" w14:textId="77777777" w:rsidR="00694697" w:rsidRDefault="00694697" w:rsidP="006C2496">
            <w:pPr>
              <w:rPr>
                <w:rFonts w:ascii="Arial" w:hAnsi="Arial" w:cs="Arial"/>
                <w:sz w:val="22"/>
              </w:rPr>
            </w:pPr>
          </w:p>
          <w:p w14:paraId="62BB9E90" w14:textId="77777777" w:rsidR="006F1299" w:rsidRDefault="006F1299" w:rsidP="006C2496">
            <w:pPr>
              <w:rPr>
                <w:rFonts w:ascii="Arial" w:hAnsi="Arial" w:cs="Arial"/>
                <w:sz w:val="22"/>
              </w:rPr>
            </w:pPr>
          </w:p>
          <w:p w14:paraId="52BED37A" w14:textId="77777777" w:rsidR="00C9682E" w:rsidRDefault="00C9682E" w:rsidP="006C2496">
            <w:pPr>
              <w:rPr>
                <w:rFonts w:ascii="Arial" w:hAnsi="Arial" w:cs="Arial"/>
                <w:sz w:val="22"/>
              </w:rPr>
            </w:pPr>
          </w:p>
          <w:p w14:paraId="7DC3CF00" w14:textId="77777777" w:rsidR="00694697" w:rsidRDefault="00EC26A0" w:rsidP="006C2496">
            <w:pPr>
              <w:rPr>
                <w:rFonts w:ascii="Arial" w:hAnsi="Arial" w:cs="Arial"/>
                <w:sz w:val="22"/>
              </w:rPr>
            </w:pPr>
            <w:r>
              <w:rPr>
                <w:rFonts w:ascii="Arial" w:hAnsi="Arial" w:cs="Arial"/>
                <w:sz w:val="22"/>
              </w:rPr>
              <w:t>Objednatel</w:t>
            </w:r>
            <w:r w:rsidR="00694697">
              <w:rPr>
                <w:rFonts w:ascii="Arial" w:hAnsi="Arial" w:cs="Arial"/>
                <w:sz w:val="22"/>
              </w:rPr>
              <w:t>:</w:t>
            </w:r>
          </w:p>
          <w:p w14:paraId="5BE9317A" w14:textId="77777777" w:rsidR="00694697" w:rsidRDefault="00694697" w:rsidP="006C2496">
            <w:pPr>
              <w:rPr>
                <w:rFonts w:ascii="Arial" w:hAnsi="Arial" w:cs="Arial"/>
                <w:sz w:val="22"/>
              </w:rPr>
            </w:pPr>
          </w:p>
          <w:p w14:paraId="1C1C068A" w14:textId="77777777" w:rsidR="00694697" w:rsidRDefault="00694697" w:rsidP="006C2496">
            <w:pPr>
              <w:rPr>
                <w:rFonts w:ascii="Arial" w:hAnsi="Arial" w:cs="Arial"/>
                <w:sz w:val="22"/>
              </w:rPr>
            </w:pPr>
          </w:p>
          <w:p w14:paraId="7A33A137" w14:textId="77777777" w:rsidR="00670CB1" w:rsidRDefault="00670CB1" w:rsidP="006C2496">
            <w:pPr>
              <w:rPr>
                <w:rFonts w:ascii="Arial" w:hAnsi="Arial" w:cs="Arial"/>
                <w:sz w:val="22"/>
              </w:rPr>
            </w:pPr>
          </w:p>
          <w:p w14:paraId="29BCA6F4" w14:textId="77777777" w:rsidR="00694697" w:rsidRDefault="00694697" w:rsidP="006C2496">
            <w:pPr>
              <w:rPr>
                <w:rFonts w:ascii="Arial" w:hAnsi="Arial" w:cs="Arial"/>
                <w:sz w:val="22"/>
              </w:rPr>
            </w:pPr>
          </w:p>
          <w:p w14:paraId="455DAEBD" w14:textId="77777777" w:rsidR="00C9682E" w:rsidRDefault="00C9682E" w:rsidP="006C2496">
            <w:pPr>
              <w:rPr>
                <w:rFonts w:ascii="Arial" w:hAnsi="Arial" w:cs="Arial"/>
                <w:sz w:val="22"/>
              </w:rPr>
            </w:pPr>
          </w:p>
          <w:p w14:paraId="3605692B" w14:textId="77777777" w:rsidR="006F1299" w:rsidRDefault="006F1299" w:rsidP="006C2496">
            <w:pPr>
              <w:rPr>
                <w:rFonts w:ascii="Arial" w:hAnsi="Arial" w:cs="Arial"/>
                <w:sz w:val="22"/>
              </w:rPr>
            </w:pPr>
          </w:p>
          <w:p w14:paraId="08A06EAA" w14:textId="77777777" w:rsidR="00694697" w:rsidRDefault="00694697" w:rsidP="006C2496">
            <w:pPr>
              <w:rPr>
                <w:rFonts w:ascii="Arial" w:hAnsi="Arial" w:cs="Arial"/>
                <w:sz w:val="22"/>
              </w:rPr>
            </w:pPr>
            <w:r>
              <w:rPr>
                <w:rFonts w:ascii="Arial" w:hAnsi="Arial" w:cs="Arial"/>
                <w:sz w:val="22"/>
              </w:rPr>
              <w:t>................................................</w:t>
            </w:r>
          </w:p>
          <w:p w14:paraId="0DC233A5" w14:textId="77777777" w:rsidR="00EC26A0" w:rsidRDefault="00EC26A0" w:rsidP="00EC26A0">
            <w:pPr>
              <w:rPr>
                <w:rFonts w:ascii="Arial" w:hAnsi="Arial" w:cs="Arial"/>
                <w:sz w:val="22"/>
              </w:rPr>
            </w:pPr>
            <w:r>
              <w:rPr>
                <w:rFonts w:ascii="Arial" w:eastAsia="Arial Unicode MS" w:hAnsi="Arial" w:cs="Arial"/>
                <w:sz w:val="22"/>
                <w:szCs w:val="22"/>
              </w:rPr>
              <w:t>Ing. Tomáš Hocke,</w:t>
            </w:r>
          </w:p>
          <w:p w14:paraId="6E440A25" w14:textId="77777777" w:rsidR="00694697" w:rsidRDefault="00EC26A0" w:rsidP="00EC26A0">
            <w:pPr>
              <w:ind w:right="-2131"/>
              <w:rPr>
                <w:rFonts w:ascii="Arial" w:hAnsi="Arial" w:cs="Arial"/>
                <w:sz w:val="22"/>
              </w:rPr>
            </w:pPr>
            <w:r>
              <w:rPr>
                <w:rFonts w:ascii="Arial" w:eastAsia="Arial Unicode MS" w:hAnsi="Arial" w:cs="Arial"/>
                <w:sz w:val="22"/>
                <w:szCs w:val="22"/>
              </w:rPr>
              <w:t>starosta města</w:t>
            </w:r>
            <w:r>
              <w:rPr>
                <w:rFonts w:ascii="Arial" w:hAnsi="Arial" w:cs="Arial"/>
                <w:sz w:val="22"/>
              </w:rPr>
              <w:t xml:space="preserve"> </w:t>
            </w:r>
          </w:p>
        </w:tc>
      </w:tr>
    </w:tbl>
    <w:p w14:paraId="4A39E036" w14:textId="77777777" w:rsidR="00C9682E" w:rsidRDefault="00C9682E" w:rsidP="00694697">
      <w:pPr>
        <w:jc w:val="both"/>
        <w:rPr>
          <w:rFonts w:ascii="Arial" w:hAnsi="Arial" w:cs="Arial"/>
          <w:sz w:val="22"/>
        </w:rPr>
      </w:pPr>
    </w:p>
    <w:sectPr w:rsidR="00C9682E">
      <w:footerReference w:type="default" r:id="rId9"/>
      <w:pgSz w:w="11906" w:h="16838" w:code="9"/>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F5C9B" w14:textId="77777777" w:rsidR="00E845BC" w:rsidRDefault="00E845BC" w:rsidP="00862197">
      <w:r>
        <w:separator/>
      </w:r>
    </w:p>
  </w:endnote>
  <w:endnote w:type="continuationSeparator" w:id="0">
    <w:p w14:paraId="18AE5FAC" w14:textId="77777777" w:rsidR="00E845BC" w:rsidRDefault="00E845BC" w:rsidP="008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poS">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2024" w14:textId="77777777" w:rsidR="002356DF" w:rsidRDefault="002356DF">
    <w:pPr>
      <w:pStyle w:val="Zpat"/>
      <w:pBdr>
        <w:top w:val="single" w:sz="4" w:space="1" w:color="auto"/>
      </w:pBdr>
      <w:rPr>
        <w:rFonts w:ascii="Arial" w:hAnsi="Arial" w:cs="Arial"/>
        <w:sz w:val="18"/>
        <w:szCs w:val="20"/>
      </w:rPr>
    </w:pPr>
  </w:p>
  <w:p w14:paraId="7774D16D" w14:textId="77777777" w:rsidR="002356DF" w:rsidRDefault="002356DF">
    <w:pPr>
      <w:pStyle w:val="Zpat"/>
      <w:pBdr>
        <w:top w:val="single" w:sz="4" w:space="1" w:color="auto"/>
      </w:pBdr>
      <w:rPr>
        <w:rStyle w:val="slostrnky"/>
        <w:rFonts w:ascii="Arial" w:hAnsi="Arial" w:cs="Arial"/>
        <w:sz w:val="18"/>
      </w:rPr>
    </w:pPr>
    <w:r w:rsidRPr="00DC06F1">
      <w:rPr>
        <w:rFonts w:ascii="Arial" w:hAnsi="Arial" w:cs="Arial"/>
        <w:sz w:val="18"/>
        <w:szCs w:val="18"/>
      </w:rPr>
      <w:t>„</w:t>
    </w:r>
    <w:r w:rsidR="00A177D1">
      <w:rPr>
        <w:rFonts w:ascii="Arial" w:hAnsi="Arial" w:cs="Arial"/>
        <w:sz w:val="18"/>
        <w:szCs w:val="18"/>
        <w:lang w:val="cs-CZ"/>
      </w:rPr>
      <w:t xml:space="preserve">Regenerace panelového sídliště U nádraží, Turnov – </w:t>
    </w:r>
    <w:r w:rsidR="00FB4E89">
      <w:rPr>
        <w:rFonts w:ascii="Arial" w:hAnsi="Arial" w:cs="Arial"/>
        <w:sz w:val="18"/>
        <w:szCs w:val="18"/>
        <w:lang w:val="cs-CZ"/>
      </w:rPr>
      <w:t>8</w:t>
    </w:r>
    <w:r w:rsidR="00A177D1">
      <w:rPr>
        <w:rFonts w:ascii="Arial" w:hAnsi="Arial" w:cs="Arial"/>
        <w:sz w:val="18"/>
        <w:szCs w:val="18"/>
        <w:lang w:val="cs-CZ"/>
      </w:rPr>
      <w:t>. etapa</w:t>
    </w:r>
    <w:r w:rsidR="00230C90" w:rsidRPr="00DC06F1">
      <w:rPr>
        <w:rFonts w:ascii="Arial" w:hAnsi="Arial" w:cs="Arial"/>
        <w:sz w:val="18"/>
        <w:szCs w:val="18"/>
        <w:lang w:val="cs-CZ"/>
      </w:rPr>
      <w:t>“</w:t>
    </w:r>
    <w:r w:rsidR="00230C90" w:rsidRPr="00DC06F1">
      <w:rPr>
        <w:rFonts w:ascii="Arial" w:hAnsi="Arial" w:cs="Arial"/>
        <w:sz w:val="18"/>
        <w:szCs w:val="18"/>
      </w:rPr>
      <w:t>“</w:t>
    </w:r>
    <w:r w:rsidR="00230C90">
      <w:rPr>
        <w:rFonts w:ascii="Arial" w:hAnsi="Arial" w:cs="Arial"/>
        <w:sz w:val="18"/>
        <w:szCs w:val="18"/>
        <w:lang w:val="cs-CZ"/>
      </w:rPr>
      <w:t xml:space="preserve">                        </w:t>
    </w:r>
    <w:r>
      <w:rPr>
        <w:i/>
        <w:iCs/>
        <w:sz w:val="18"/>
      </w:rPr>
      <w:tab/>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B46C4C">
      <w:rPr>
        <w:rStyle w:val="slostrnky"/>
        <w:rFonts w:ascii="Arial" w:hAnsi="Arial" w:cs="Arial"/>
        <w:noProof/>
        <w:sz w:val="18"/>
      </w:rPr>
      <w:t>4</w:t>
    </w:r>
    <w:r>
      <w:rPr>
        <w:rStyle w:val="slostrnky"/>
        <w:rFonts w:ascii="Arial" w:hAnsi="Arial" w:cs="Arial"/>
        <w:sz w:val="18"/>
      </w:rPr>
      <w:fldChar w:fldCharType="end"/>
    </w:r>
    <w:r>
      <w:rPr>
        <w:rStyle w:val="slostrnky"/>
        <w:rFonts w:ascii="Arial" w:hAnsi="Arial" w:cs="Arial"/>
        <w:sz w:val="18"/>
      </w:rPr>
      <w:t>/</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B46C4C">
      <w:rPr>
        <w:rStyle w:val="slostrnky"/>
        <w:rFonts w:ascii="Arial" w:hAnsi="Arial" w:cs="Arial"/>
        <w:noProof/>
        <w:sz w:val="18"/>
      </w:rPr>
      <w:t>10</w:t>
    </w:r>
    <w:r>
      <w:rPr>
        <w:rStyle w:val="slostrnky"/>
        <w:rFonts w:ascii="Arial" w:hAnsi="Arial" w:cs="Arial"/>
        <w:sz w:val="18"/>
      </w:rPr>
      <w:fldChar w:fldCharType="end"/>
    </w:r>
  </w:p>
  <w:p w14:paraId="57934652" w14:textId="77777777" w:rsidR="002356DF" w:rsidRDefault="002356DF">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B5AAD" w14:textId="77777777" w:rsidR="00E845BC" w:rsidRDefault="00E845BC" w:rsidP="00862197">
      <w:r>
        <w:separator/>
      </w:r>
    </w:p>
  </w:footnote>
  <w:footnote w:type="continuationSeparator" w:id="0">
    <w:p w14:paraId="44CAC34A" w14:textId="77777777" w:rsidR="00E845BC" w:rsidRDefault="00E845BC" w:rsidP="0086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C36"/>
    <w:multiLevelType w:val="multilevel"/>
    <w:tmpl w:val="67DA808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C6B3A"/>
    <w:multiLevelType w:val="multilevel"/>
    <w:tmpl w:val="CF24286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972CB"/>
    <w:multiLevelType w:val="multilevel"/>
    <w:tmpl w:val="2C064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748"/>
    <w:multiLevelType w:val="hybridMultilevel"/>
    <w:tmpl w:val="EB9AFD4C"/>
    <w:lvl w:ilvl="0" w:tplc="7A9A079C">
      <w:numFmt w:val="bullet"/>
      <w:lvlText w:val="-"/>
      <w:lvlJc w:val="left"/>
      <w:pPr>
        <w:tabs>
          <w:tab w:val="num" w:pos="720"/>
        </w:tabs>
        <w:ind w:left="720" w:hanging="360"/>
      </w:pPr>
      <w:rPr>
        <w:rFonts w:ascii="Times New Roman" w:eastAsia="Times New Roman" w:hAnsi="Times New Roman" w:cs="Times New Roman" w:hint="default"/>
      </w:rPr>
    </w:lvl>
    <w:lvl w:ilvl="1" w:tplc="7056F306">
      <w:start w:val="1"/>
      <w:numFmt w:val="bullet"/>
      <w:lvlText w:val="-"/>
      <w:lvlJc w:val="left"/>
      <w:pPr>
        <w:tabs>
          <w:tab w:val="num" w:pos="1440"/>
        </w:tabs>
        <w:ind w:left="1440" w:hanging="360"/>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A23B1"/>
    <w:multiLevelType w:val="multilevel"/>
    <w:tmpl w:val="5BFAE8C8"/>
    <w:lvl w:ilvl="0">
      <w:start w:val="2"/>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720"/>
        </w:tabs>
        <w:ind w:left="720" w:hanging="720"/>
      </w:pPr>
      <w:rPr>
        <w:rFonts w:ascii="Arial" w:eastAsia="Times New Roman" w:hAnsi="Arial" w:cs="Arial" w:hint="default"/>
        <w:color w:val="auto"/>
        <w:sz w:val="22"/>
        <w:szCs w:val="22"/>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5" w15:restartNumberingAfterBreak="0">
    <w:nsid w:val="1248083E"/>
    <w:multiLevelType w:val="hybridMultilevel"/>
    <w:tmpl w:val="4C1659AA"/>
    <w:lvl w:ilvl="0" w:tplc="D8D4C064">
      <w:start w:val="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F2694"/>
    <w:multiLevelType w:val="multilevel"/>
    <w:tmpl w:val="82C2E6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1334F"/>
    <w:multiLevelType w:val="multilevel"/>
    <w:tmpl w:val="3FD88E8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ED7AC3"/>
    <w:multiLevelType w:val="multilevel"/>
    <w:tmpl w:val="CEB45D3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C0F6D"/>
    <w:multiLevelType w:val="multilevel"/>
    <w:tmpl w:val="FCCCEB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72DA6"/>
    <w:multiLevelType w:val="multilevel"/>
    <w:tmpl w:val="787ED998"/>
    <w:lvl w:ilvl="0">
      <w:start w:val="1"/>
      <w:numFmt w:val="upperRoman"/>
      <w:pStyle w:val="Nadpis8"/>
      <w:lvlText w:val="%1."/>
      <w:lvlJc w:val="left"/>
      <w:pPr>
        <w:tabs>
          <w:tab w:val="num" w:pos="3413"/>
        </w:tabs>
        <w:ind w:left="3413" w:hanging="720"/>
      </w:pPr>
      <w:rPr>
        <w:rFonts w:hint="default"/>
        <w:sz w:val="24"/>
        <w:szCs w:val="24"/>
      </w:rPr>
    </w:lvl>
    <w:lvl w:ilvl="1">
      <w:start w:val="2"/>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1F7353A"/>
    <w:multiLevelType w:val="hybridMultilevel"/>
    <w:tmpl w:val="6CDEF7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D425CD"/>
    <w:multiLevelType w:val="multilevel"/>
    <w:tmpl w:val="0A6E7E3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B732F"/>
    <w:multiLevelType w:val="hybridMultilevel"/>
    <w:tmpl w:val="55AACAA0"/>
    <w:lvl w:ilvl="0" w:tplc="0405000F">
      <w:start w:val="1"/>
      <w:numFmt w:val="decimal"/>
      <w:lvlText w:val="%1."/>
      <w:lvlJc w:val="left"/>
      <w:pPr>
        <w:tabs>
          <w:tab w:val="num" w:pos="720"/>
        </w:tabs>
        <w:ind w:left="720" w:hanging="360"/>
      </w:pPr>
      <w:rPr>
        <w:rFonts w:hint="default"/>
      </w:rPr>
    </w:lvl>
    <w:lvl w:ilvl="1" w:tplc="DBDE753E">
      <w:start w:val="2"/>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75D65"/>
    <w:multiLevelType w:val="multilevel"/>
    <w:tmpl w:val="58BA5D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BF3B5A"/>
    <w:multiLevelType w:val="multilevel"/>
    <w:tmpl w:val="344C91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9068A4"/>
    <w:multiLevelType w:val="multilevel"/>
    <w:tmpl w:val="B79677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66C1E"/>
    <w:multiLevelType w:val="multilevel"/>
    <w:tmpl w:val="0492A4F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737D4E"/>
    <w:multiLevelType w:val="multilevel"/>
    <w:tmpl w:val="E138CC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2A2ABC"/>
    <w:multiLevelType w:val="hybridMultilevel"/>
    <w:tmpl w:val="63EE15CA"/>
    <w:lvl w:ilvl="0" w:tplc="603A16AA">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5C4778"/>
    <w:multiLevelType w:val="multilevel"/>
    <w:tmpl w:val="3ACC11D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8E1973"/>
    <w:multiLevelType w:val="multilevel"/>
    <w:tmpl w:val="49BC1F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186857"/>
    <w:multiLevelType w:val="multilevel"/>
    <w:tmpl w:val="30C459A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302DA3"/>
    <w:multiLevelType w:val="multilevel"/>
    <w:tmpl w:val="E57AF6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E73ACA"/>
    <w:multiLevelType w:val="multilevel"/>
    <w:tmpl w:val="139CBE1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7F0157"/>
    <w:multiLevelType w:val="multilevel"/>
    <w:tmpl w:val="208294B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AC0763"/>
    <w:multiLevelType w:val="hybridMultilevel"/>
    <w:tmpl w:val="CD1EB2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B94E8180">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12D47DC"/>
    <w:multiLevelType w:val="multilevel"/>
    <w:tmpl w:val="23D4E00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AB3272"/>
    <w:multiLevelType w:val="multilevel"/>
    <w:tmpl w:val="FE3CDE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AD337C"/>
    <w:multiLevelType w:val="multilevel"/>
    <w:tmpl w:val="72F0D28E"/>
    <w:lvl w:ilvl="0">
      <w:start w:val="5"/>
      <w:numFmt w:val="decimal"/>
      <w:lvlText w:val="%1."/>
      <w:lvlJc w:val="left"/>
      <w:pPr>
        <w:tabs>
          <w:tab w:val="num" w:pos="0"/>
        </w:tabs>
        <w:ind w:left="360" w:hanging="360"/>
      </w:pPr>
      <w:rPr>
        <w:rFonts w:ascii="Calibri" w:hAnsi="Calibri" w:cs="Times New Roman" w:hint="default"/>
        <w:color w:val="auto"/>
      </w:rPr>
    </w:lvl>
    <w:lvl w:ilvl="1">
      <w:start w:val="1"/>
      <w:numFmt w:val="decimal"/>
      <w:lvlText w:val="%1.%2."/>
      <w:lvlJc w:val="left"/>
      <w:pPr>
        <w:tabs>
          <w:tab w:val="num" w:pos="720"/>
        </w:tabs>
        <w:ind w:left="720" w:hanging="720"/>
      </w:pPr>
      <w:rPr>
        <w:rFonts w:ascii="Arial" w:hAnsi="Arial" w:cs="Times New Roman" w:hint="default"/>
        <w:b w:val="0"/>
        <w:i w:val="0"/>
        <w:color w:val="auto"/>
        <w:sz w:val="22"/>
        <w:szCs w:val="22"/>
      </w:rPr>
    </w:lvl>
    <w:lvl w:ilvl="2">
      <w:start w:val="1"/>
      <w:numFmt w:val="decimal"/>
      <w:lvlText w:val="%1.%2.%3."/>
      <w:lvlJc w:val="left"/>
      <w:pPr>
        <w:tabs>
          <w:tab w:val="num" w:pos="0"/>
        </w:tabs>
        <w:ind w:left="720" w:hanging="720"/>
      </w:pPr>
      <w:rPr>
        <w:rFonts w:ascii="Calibri" w:hAnsi="Calibri" w:cs="Times New Roman" w:hint="default"/>
        <w:color w:val="auto"/>
      </w:rPr>
    </w:lvl>
    <w:lvl w:ilvl="3">
      <w:start w:val="1"/>
      <w:numFmt w:val="decimal"/>
      <w:lvlText w:val="%1.%2.%3.%4."/>
      <w:lvlJc w:val="left"/>
      <w:pPr>
        <w:tabs>
          <w:tab w:val="num" w:pos="0"/>
        </w:tabs>
        <w:ind w:left="1080" w:hanging="1080"/>
      </w:pPr>
      <w:rPr>
        <w:rFonts w:ascii="Calibri" w:hAnsi="Calibri" w:cs="Times New Roman" w:hint="default"/>
        <w:color w:val="auto"/>
      </w:rPr>
    </w:lvl>
    <w:lvl w:ilvl="4">
      <w:start w:val="1"/>
      <w:numFmt w:val="decimal"/>
      <w:lvlText w:val="%1.%2.%3.%4.%5."/>
      <w:lvlJc w:val="left"/>
      <w:pPr>
        <w:tabs>
          <w:tab w:val="num" w:pos="0"/>
        </w:tabs>
        <w:ind w:left="1080" w:hanging="1080"/>
      </w:pPr>
      <w:rPr>
        <w:rFonts w:ascii="Calibri" w:hAnsi="Calibri" w:cs="Times New Roman" w:hint="default"/>
        <w:color w:val="auto"/>
      </w:rPr>
    </w:lvl>
    <w:lvl w:ilvl="5">
      <w:start w:val="1"/>
      <w:numFmt w:val="decimal"/>
      <w:lvlText w:val="%1.%2.%3.%4.%5.%6."/>
      <w:lvlJc w:val="left"/>
      <w:pPr>
        <w:tabs>
          <w:tab w:val="num" w:pos="0"/>
        </w:tabs>
        <w:ind w:left="1440" w:hanging="1440"/>
      </w:pPr>
      <w:rPr>
        <w:rFonts w:ascii="Calibri" w:hAnsi="Calibri" w:cs="Times New Roman" w:hint="default"/>
        <w:color w:val="auto"/>
      </w:rPr>
    </w:lvl>
    <w:lvl w:ilvl="6">
      <w:start w:val="1"/>
      <w:numFmt w:val="decimal"/>
      <w:lvlText w:val="%1.%2.%3.%4.%5.%6.%7."/>
      <w:lvlJc w:val="left"/>
      <w:pPr>
        <w:tabs>
          <w:tab w:val="num" w:pos="0"/>
        </w:tabs>
        <w:ind w:left="1440" w:hanging="1440"/>
      </w:pPr>
      <w:rPr>
        <w:rFonts w:ascii="Calibri" w:hAnsi="Calibri" w:cs="Times New Roman" w:hint="default"/>
        <w:color w:val="auto"/>
      </w:rPr>
    </w:lvl>
    <w:lvl w:ilvl="7">
      <w:start w:val="1"/>
      <w:numFmt w:val="decimal"/>
      <w:lvlText w:val="%1.%2.%3.%4.%5.%6.%7.%8."/>
      <w:lvlJc w:val="left"/>
      <w:pPr>
        <w:tabs>
          <w:tab w:val="num" w:pos="0"/>
        </w:tabs>
        <w:ind w:left="1800" w:hanging="1800"/>
      </w:pPr>
      <w:rPr>
        <w:rFonts w:ascii="Calibri" w:hAnsi="Calibri" w:cs="Times New Roman" w:hint="default"/>
        <w:color w:val="auto"/>
      </w:rPr>
    </w:lvl>
    <w:lvl w:ilvl="8">
      <w:start w:val="1"/>
      <w:numFmt w:val="decimal"/>
      <w:lvlText w:val="%1.%2.%3.%4.%5.%6.%7.%8.%9."/>
      <w:lvlJc w:val="left"/>
      <w:pPr>
        <w:tabs>
          <w:tab w:val="num" w:pos="0"/>
        </w:tabs>
        <w:ind w:left="1800" w:hanging="1800"/>
      </w:pPr>
      <w:rPr>
        <w:rFonts w:ascii="Calibri" w:hAnsi="Calibri" w:cs="Times New Roman" w:hint="default"/>
        <w:color w:val="auto"/>
      </w:rPr>
    </w:lvl>
  </w:abstractNum>
  <w:abstractNum w:abstractNumId="31" w15:restartNumberingAfterBreak="0">
    <w:nsid w:val="63D24570"/>
    <w:multiLevelType w:val="multilevel"/>
    <w:tmpl w:val="44F008F2"/>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b w:val="0"/>
        <w:strike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32" w15:restartNumberingAfterBreak="0">
    <w:nsid w:val="6B881F33"/>
    <w:multiLevelType w:val="multilevel"/>
    <w:tmpl w:val="30B4E6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AC512A"/>
    <w:multiLevelType w:val="multilevel"/>
    <w:tmpl w:val="DEDC3A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9B24A4"/>
    <w:multiLevelType w:val="multilevel"/>
    <w:tmpl w:val="72DCD718"/>
    <w:lvl w:ilvl="0">
      <w:start w:val="4"/>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71E23C70"/>
    <w:multiLevelType w:val="multilevel"/>
    <w:tmpl w:val="95B245E0"/>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F86826"/>
    <w:multiLevelType w:val="multilevel"/>
    <w:tmpl w:val="A69EA2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31"/>
  </w:num>
  <w:num w:numId="3">
    <w:abstractNumId w:val="19"/>
  </w:num>
  <w:num w:numId="4">
    <w:abstractNumId w:val="11"/>
  </w:num>
  <w:num w:numId="5">
    <w:abstractNumId w:val="4"/>
  </w:num>
  <w:num w:numId="6">
    <w:abstractNumId w:val="3"/>
  </w:num>
  <w:num w:numId="7">
    <w:abstractNumId w:val="30"/>
  </w:num>
  <w:num w:numId="8">
    <w:abstractNumId w:val="9"/>
  </w:num>
  <w:num w:numId="9">
    <w:abstractNumId w:val="6"/>
  </w:num>
  <w:num w:numId="10">
    <w:abstractNumId w:val="22"/>
  </w:num>
  <w:num w:numId="11">
    <w:abstractNumId w:val="15"/>
  </w:num>
  <w:num w:numId="12">
    <w:abstractNumId w:val="21"/>
  </w:num>
  <w:num w:numId="13">
    <w:abstractNumId w:val="29"/>
  </w:num>
  <w:num w:numId="14">
    <w:abstractNumId w:val="32"/>
  </w:num>
  <w:num w:numId="15">
    <w:abstractNumId w:val="26"/>
  </w:num>
  <w:num w:numId="16">
    <w:abstractNumId w:val="36"/>
  </w:num>
  <w:num w:numId="17">
    <w:abstractNumId w:val="28"/>
  </w:num>
  <w:num w:numId="18">
    <w:abstractNumId w:val="7"/>
  </w:num>
  <w:num w:numId="19">
    <w:abstractNumId w:val="5"/>
  </w:num>
  <w:num w:numId="20">
    <w:abstractNumId w:val="35"/>
  </w:num>
  <w:num w:numId="21">
    <w:abstractNumId w:val="24"/>
  </w:num>
  <w:num w:numId="22">
    <w:abstractNumId w:val="2"/>
  </w:num>
  <w:num w:numId="23">
    <w:abstractNumId w:val="34"/>
  </w:num>
  <w:num w:numId="24">
    <w:abstractNumId w:val="18"/>
  </w:num>
  <w:num w:numId="25">
    <w:abstractNumId w:val="11"/>
    <w:lvlOverride w:ilvl="0">
      <w:startOverride w:val="5"/>
    </w:lvlOverride>
  </w:num>
  <w:num w:numId="26">
    <w:abstractNumId w:val="8"/>
  </w:num>
  <w:num w:numId="27">
    <w:abstractNumId w:val="16"/>
  </w:num>
  <w:num w:numId="28">
    <w:abstractNumId w:val="0"/>
  </w:num>
  <w:num w:numId="29">
    <w:abstractNumId w:val="25"/>
  </w:num>
  <w:num w:numId="30">
    <w:abstractNumId w:val="1"/>
  </w:num>
  <w:num w:numId="31">
    <w:abstractNumId w:val="10"/>
  </w:num>
  <w:num w:numId="32">
    <w:abstractNumId w:val="12"/>
  </w:num>
  <w:num w:numId="33">
    <w:abstractNumId w:val="14"/>
  </w:num>
  <w:num w:numId="34">
    <w:abstractNumId w:val="27"/>
  </w:num>
  <w:num w:numId="35">
    <w:abstractNumId w:val="17"/>
  </w:num>
  <w:num w:numId="36">
    <w:abstractNumId w:val="13"/>
  </w:num>
  <w:num w:numId="37">
    <w:abstractNumId w:val="23"/>
  </w:num>
  <w:num w:numId="38">
    <w:abstractNumId w:val="20"/>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97"/>
    <w:rsid w:val="000077B0"/>
    <w:rsid w:val="00016624"/>
    <w:rsid w:val="000270D4"/>
    <w:rsid w:val="00027EA5"/>
    <w:rsid w:val="00036D49"/>
    <w:rsid w:val="00044D30"/>
    <w:rsid w:val="00046D8F"/>
    <w:rsid w:val="00051801"/>
    <w:rsid w:val="00065D4C"/>
    <w:rsid w:val="00066532"/>
    <w:rsid w:val="00076062"/>
    <w:rsid w:val="00082580"/>
    <w:rsid w:val="00085B22"/>
    <w:rsid w:val="00094926"/>
    <w:rsid w:val="000A44D6"/>
    <w:rsid w:val="000A5FDA"/>
    <w:rsid w:val="000A6660"/>
    <w:rsid w:val="000A7B85"/>
    <w:rsid w:val="000B77A2"/>
    <w:rsid w:val="000C3098"/>
    <w:rsid w:val="000C7A3F"/>
    <w:rsid w:val="000D1146"/>
    <w:rsid w:val="000D1D9C"/>
    <w:rsid w:val="000E032B"/>
    <w:rsid w:val="000E4A32"/>
    <w:rsid w:val="000F5A39"/>
    <w:rsid w:val="000F5FF2"/>
    <w:rsid w:val="001041CF"/>
    <w:rsid w:val="00110748"/>
    <w:rsid w:val="00112FDD"/>
    <w:rsid w:val="00127902"/>
    <w:rsid w:val="00133462"/>
    <w:rsid w:val="00140BB2"/>
    <w:rsid w:val="00144966"/>
    <w:rsid w:val="0015557E"/>
    <w:rsid w:val="00173B09"/>
    <w:rsid w:val="00177548"/>
    <w:rsid w:val="00180429"/>
    <w:rsid w:val="0018753F"/>
    <w:rsid w:val="001979DF"/>
    <w:rsid w:val="001C1879"/>
    <w:rsid w:val="001D0C11"/>
    <w:rsid w:val="001D5F73"/>
    <w:rsid w:val="001D7634"/>
    <w:rsid w:val="001E0D0C"/>
    <w:rsid w:val="001F7283"/>
    <w:rsid w:val="00204AC9"/>
    <w:rsid w:val="00207040"/>
    <w:rsid w:val="0021344C"/>
    <w:rsid w:val="002150E8"/>
    <w:rsid w:val="002236DF"/>
    <w:rsid w:val="00225188"/>
    <w:rsid w:val="00230C90"/>
    <w:rsid w:val="00230ED0"/>
    <w:rsid w:val="0023330F"/>
    <w:rsid w:val="00235206"/>
    <w:rsid w:val="002356DF"/>
    <w:rsid w:val="00235AF4"/>
    <w:rsid w:val="002411D9"/>
    <w:rsid w:val="00242FD3"/>
    <w:rsid w:val="002512EA"/>
    <w:rsid w:val="00257702"/>
    <w:rsid w:val="00260949"/>
    <w:rsid w:val="0028118C"/>
    <w:rsid w:val="0029330A"/>
    <w:rsid w:val="002B34A7"/>
    <w:rsid w:val="002B5D2B"/>
    <w:rsid w:val="002B6B97"/>
    <w:rsid w:val="002C5C9A"/>
    <w:rsid w:val="002C6291"/>
    <w:rsid w:val="002C70E3"/>
    <w:rsid w:val="002D4337"/>
    <w:rsid w:val="002E5766"/>
    <w:rsid w:val="002F65F0"/>
    <w:rsid w:val="002F74FE"/>
    <w:rsid w:val="00302E82"/>
    <w:rsid w:val="00305F14"/>
    <w:rsid w:val="00307BD2"/>
    <w:rsid w:val="00312261"/>
    <w:rsid w:val="00322D87"/>
    <w:rsid w:val="003478EB"/>
    <w:rsid w:val="00352D9D"/>
    <w:rsid w:val="00366C01"/>
    <w:rsid w:val="00370D52"/>
    <w:rsid w:val="00374929"/>
    <w:rsid w:val="00377C96"/>
    <w:rsid w:val="00381353"/>
    <w:rsid w:val="003831AC"/>
    <w:rsid w:val="003A6692"/>
    <w:rsid w:val="003A7C07"/>
    <w:rsid w:val="003B01D1"/>
    <w:rsid w:val="003C29C0"/>
    <w:rsid w:val="003C3A4B"/>
    <w:rsid w:val="003D5B7C"/>
    <w:rsid w:val="003F3F70"/>
    <w:rsid w:val="003F48C7"/>
    <w:rsid w:val="0043159C"/>
    <w:rsid w:val="00431B05"/>
    <w:rsid w:val="00435206"/>
    <w:rsid w:val="00436822"/>
    <w:rsid w:val="00445198"/>
    <w:rsid w:val="004724B0"/>
    <w:rsid w:val="00476A0B"/>
    <w:rsid w:val="00476AC9"/>
    <w:rsid w:val="00495290"/>
    <w:rsid w:val="0049626A"/>
    <w:rsid w:val="004A3D74"/>
    <w:rsid w:val="004B02A9"/>
    <w:rsid w:val="004D1B93"/>
    <w:rsid w:val="004F221E"/>
    <w:rsid w:val="004F4061"/>
    <w:rsid w:val="00503B6E"/>
    <w:rsid w:val="00513781"/>
    <w:rsid w:val="00517F7C"/>
    <w:rsid w:val="005232A8"/>
    <w:rsid w:val="005431E0"/>
    <w:rsid w:val="00546B76"/>
    <w:rsid w:val="0055171A"/>
    <w:rsid w:val="0056285C"/>
    <w:rsid w:val="0056561A"/>
    <w:rsid w:val="00586EB0"/>
    <w:rsid w:val="005918D4"/>
    <w:rsid w:val="00595E0F"/>
    <w:rsid w:val="005A1E20"/>
    <w:rsid w:val="005A53E8"/>
    <w:rsid w:val="005A6C69"/>
    <w:rsid w:val="005A6D37"/>
    <w:rsid w:val="005A7920"/>
    <w:rsid w:val="005B3B9F"/>
    <w:rsid w:val="005B5E3C"/>
    <w:rsid w:val="005C28A3"/>
    <w:rsid w:val="005C2FA7"/>
    <w:rsid w:val="005C681E"/>
    <w:rsid w:val="005D031B"/>
    <w:rsid w:val="005D4E54"/>
    <w:rsid w:val="005E5EE3"/>
    <w:rsid w:val="005F3997"/>
    <w:rsid w:val="005F5003"/>
    <w:rsid w:val="005F762D"/>
    <w:rsid w:val="00607DC1"/>
    <w:rsid w:val="006112F2"/>
    <w:rsid w:val="00617E5C"/>
    <w:rsid w:val="00622AF3"/>
    <w:rsid w:val="0062643E"/>
    <w:rsid w:val="00636C27"/>
    <w:rsid w:val="0065162E"/>
    <w:rsid w:val="006610F3"/>
    <w:rsid w:val="00670CB1"/>
    <w:rsid w:val="00687F1B"/>
    <w:rsid w:val="00693420"/>
    <w:rsid w:val="00694697"/>
    <w:rsid w:val="006950CF"/>
    <w:rsid w:val="00695CB1"/>
    <w:rsid w:val="00696990"/>
    <w:rsid w:val="006A020C"/>
    <w:rsid w:val="006A4DE1"/>
    <w:rsid w:val="006A7544"/>
    <w:rsid w:val="006B392F"/>
    <w:rsid w:val="006B4995"/>
    <w:rsid w:val="006B6054"/>
    <w:rsid w:val="006C2496"/>
    <w:rsid w:val="006C308E"/>
    <w:rsid w:val="006C5AD0"/>
    <w:rsid w:val="006E45CC"/>
    <w:rsid w:val="006F0140"/>
    <w:rsid w:val="006F1299"/>
    <w:rsid w:val="006F4C9C"/>
    <w:rsid w:val="00717326"/>
    <w:rsid w:val="00717875"/>
    <w:rsid w:val="0072564C"/>
    <w:rsid w:val="0079566B"/>
    <w:rsid w:val="007A1062"/>
    <w:rsid w:val="007A4F0D"/>
    <w:rsid w:val="007A7E67"/>
    <w:rsid w:val="007B0223"/>
    <w:rsid w:val="007D0343"/>
    <w:rsid w:val="007E374D"/>
    <w:rsid w:val="007E3E57"/>
    <w:rsid w:val="007F24E6"/>
    <w:rsid w:val="007F7C96"/>
    <w:rsid w:val="00807F6D"/>
    <w:rsid w:val="00862197"/>
    <w:rsid w:val="008647A3"/>
    <w:rsid w:val="008647D6"/>
    <w:rsid w:val="00880CF8"/>
    <w:rsid w:val="00881DA1"/>
    <w:rsid w:val="00886AC6"/>
    <w:rsid w:val="00890F3D"/>
    <w:rsid w:val="00891A36"/>
    <w:rsid w:val="00895CC0"/>
    <w:rsid w:val="008A2D84"/>
    <w:rsid w:val="008A4B6D"/>
    <w:rsid w:val="008A72BC"/>
    <w:rsid w:val="008B3190"/>
    <w:rsid w:val="008B3A07"/>
    <w:rsid w:val="008B647B"/>
    <w:rsid w:val="008C4A8C"/>
    <w:rsid w:val="008C5356"/>
    <w:rsid w:val="008E5FB9"/>
    <w:rsid w:val="008F0BEF"/>
    <w:rsid w:val="008F0F74"/>
    <w:rsid w:val="008F59AA"/>
    <w:rsid w:val="008F7658"/>
    <w:rsid w:val="009147DE"/>
    <w:rsid w:val="00916CD8"/>
    <w:rsid w:val="00916F89"/>
    <w:rsid w:val="009201B4"/>
    <w:rsid w:val="00944A06"/>
    <w:rsid w:val="0096057F"/>
    <w:rsid w:val="00962A3E"/>
    <w:rsid w:val="00967A11"/>
    <w:rsid w:val="00971575"/>
    <w:rsid w:val="00976CEF"/>
    <w:rsid w:val="009A354F"/>
    <w:rsid w:val="009B6682"/>
    <w:rsid w:val="009C017F"/>
    <w:rsid w:val="009C7905"/>
    <w:rsid w:val="009D1AD1"/>
    <w:rsid w:val="009D2C7B"/>
    <w:rsid w:val="009D6343"/>
    <w:rsid w:val="00A03714"/>
    <w:rsid w:val="00A15C39"/>
    <w:rsid w:val="00A177D1"/>
    <w:rsid w:val="00A21C9E"/>
    <w:rsid w:val="00A277CE"/>
    <w:rsid w:val="00A30495"/>
    <w:rsid w:val="00A30B8D"/>
    <w:rsid w:val="00A328F1"/>
    <w:rsid w:val="00A36D74"/>
    <w:rsid w:val="00A44772"/>
    <w:rsid w:val="00A44D76"/>
    <w:rsid w:val="00A47377"/>
    <w:rsid w:val="00A47FAB"/>
    <w:rsid w:val="00A557C2"/>
    <w:rsid w:val="00A6191E"/>
    <w:rsid w:val="00A63DD0"/>
    <w:rsid w:val="00A7345C"/>
    <w:rsid w:val="00A76D90"/>
    <w:rsid w:val="00A82E0F"/>
    <w:rsid w:val="00A92A9B"/>
    <w:rsid w:val="00A96902"/>
    <w:rsid w:val="00A96923"/>
    <w:rsid w:val="00AA0088"/>
    <w:rsid w:val="00AA350E"/>
    <w:rsid w:val="00AA4964"/>
    <w:rsid w:val="00AA4D59"/>
    <w:rsid w:val="00AC17AC"/>
    <w:rsid w:val="00AD6395"/>
    <w:rsid w:val="00AE18AD"/>
    <w:rsid w:val="00B03936"/>
    <w:rsid w:val="00B15C80"/>
    <w:rsid w:val="00B20AFA"/>
    <w:rsid w:val="00B21381"/>
    <w:rsid w:val="00B46C4C"/>
    <w:rsid w:val="00B602F3"/>
    <w:rsid w:val="00B6040D"/>
    <w:rsid w:val="00B61CD1"/>
    <w:rsid w:val="00B64E31"/>
    <w:rsid w:val="00B653E4"/>
    <w:rsid w:val="00B723CD"/>
    <w:rsid w:val="00B73EE5"/>
    <w:rsid w:val="00B835AF"/>
    <w:rsid w:val="00B85443"/>
    <w:rsid w:val="00B91BC9"/>
    <w:rsid w:val="00B95141"/>
    <w:rsid w:val="00BA3F95"/>
    <w:rsid w:val="00BB0759"/>
    <w:rsid w:val="00BB4475"/>
    <w:rsid w:val="00BC2E66"/>
    <w:rsid w:val="00BC60C7"/>
    <w:rsid w:val="00BC6329"/>
    <w:rsid w:val="00BE17C8"/>
    <w:rsid w:val="00C179D9"/>
    <w:rsid w:val="00C27BC3"/>
    <w:rsid w:val="00C27EBC"/>
    <w:rsid w:val="00C518B5"/>
    <w:rsid w:val="00C55C19"/>
    <w:rsid w:val="00C65979"/>
    <w:rsid w:val="00C7408A"/>
    <w:rsid w:val="00C752FE"/>
    <w:rsid w:val="00C75882"/>
    <w:rsid w:val="00C91B00"/>
    <w:rsid w:val="00C92D4F"/>
    <w:rsid w:val="00C93ECB"/>
    <w:rsid w:val="00C9682E"/>
    <w:rsid w:val="00CB2F87"/>
    <w:rsid w:val="00CC0877"/>
    <w:rsid w:val="00CC12BE"/>
    <w:rsid w:val="00CC3141"/>
    <w:rsid w:val="00CC5D9B"/>
    <w:rsid w:val="00CC68A8"/>
    <w:rsid w:val="00CD1D33"/>
    <w:rsid w:val="00CD43B4"/>
    <w:rsid w:val="00CD576A"/>
    <w:rsid w:val="00CE2BF8"/>
    <w:rsid w:val="00D01277"/>
    <w:rsid w:val="00D056D4"/>
    <w:rsid w:val="00D0630D"/>
    <w:rsid w:val="00D101FA"/>
    <w:rsid w:val="00D11A07"/>
    <w:rsid w:val="00D312FF"/>
    <w:rsid w:val="00D44CD6"/>
    <w:rsid w:val="00D454DA"/>
    <w:rsid w:val="00D5615C"/>
    <w:rsid w:val="00D6178C"/>
    <w:rsid w:val="00D90CBC"/>
    <w:rsid w:val="00D914D7"/>
    <w:rsid w:val="00D91ED0"/>
    <w:rsid w:val="00D925A1"/>
    <w:rsid w:val="00D937DC"/>
    <w:rsid w:val="00D9510E"/>
    <w:rsid w:val="00D97549"/>
    <w:rsid w:val="00DA0863"/>
    <w:rsid w:val="00DA177F"/>
    <w:rsid w:val="00DB6BC3"/>
    <w:rsid w:val="00DC06F1"/>
    <w:rsid w:val="00DF0D85"/>
    <w:rsid w:val="00DF7016"/>
    <w:rsid w:val="00E022EF"/>
    <w:rsid w:val="00E1049C"/>
    <w:rsid w:val="00E15353"/>
    <w:rsid w:val="00E36DE3"/>
    <w:rsid w:val="00E40983"/>
    <w:rsid w:val="00E4158D"/>
    <w:rsid w:val="00E44A2C"/>
    <w:rsid w:val="00E4673A"/>
    <w:rsid w:val="00E46DB5"/>
    <w:rsid w:val="00E501DC"/>
    <w:rsid w:val="00E54CE8"/>
    <w:rsid w:val="00E61BA1"/>
    <w:rsid w:val="00E64B5F"/>
    <w:rsid w:val="00E73716"/>
    <w:rsid w:val="00E750C7"/>
    <w:rsid w:val="00E845BC"/>
    <w:rsid w:val="00E8486B"/>
    <w:rsid w:val="00E84CEA"/>
    <w:rsid w:val="00E90D29"/>
    <w:rsid w:val="00E94521"/>
    <w:rsid w:val="00EA2D07"/>
    <w:rsid w:val="00EB037B"/>
    <w:rsid w:val="00EC26A0"/>
    <w:rsid w:val="00ED2F54"/>
    <w:rsid w:val="00ED35B8"/>
    <w:rsid w:val="00ED4940"/>
    <w:rsid w:val="00ED548F"/>
    <w:rsid w:val="00ED7B5A"/>
    <w:rsid w:val="00F10FCE"/>
    <w:rsid w:val="00F12644"/>
    <w:rsid w:val="00F20EF9"/>
    <w:rsid w:val="00F22148"/>
    <w:rsid w:val="00F22D1B"/>
    <w:rsid w:val="00F23CEB"/>
    <w:rsid w:val="00F266A0"/>
    <w:rsid w:val="00F270F1"/>
    <w:rsid w:val="00F31A46"/>
    <w:rsid w:val="00F32F52"/>
    <w:rsid w:val="00F35B18"/>
    <w:rsid w:val="00F406F8"/>
    <w:rsid w:val="00F41DD1"/>
    <w:rsid w:val="00F4495C"/>
    <w:rsid w:val="00F50FD4"/>
    <w:rsid w:val="00F57611"/>
    <w:rsid w:val="00F67B03"/>
    <w:rsid w:val="00F831CC"/>
    <w:rsid w:val="00F841FF"/>
    <w:rsid w:val="00F93E19"/>
    <w:rsid w:val="00FB18AE"/>
    <w:rsid w:val="00FB4E89"/>
    <w:rsid w:val="00FC20A5"/>
    <w:rsid w:val="00FD3F8F"/>
    <w:rsid w:val="00FD514D"/>
    <w:rsid w:val="00FE270A"/>
    <w:rsid w:val="00FF0215"/>
    <w:rsid w:val="00FF23A7"/>
    <w:rsid w:val="00FF3640"/>
    <w:rsid w:val="00FF5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5AE7DD0"/>
  <w15:chartTrackingRefBased/>
  <w15:docId w15:val="{87B78588-6A69-4D8D-96B0-B497C8CC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4697"/>
    <w:rPr>
      <w:rFonts w:ascii="Times New Roman" w:eastAsia="Times New Roman" w:hAnsi="Times New Roman"/>
      <w:sz w:val="24"/>
      <w:szCs w:val="24"/>
    </w:rPr>
  </w:style>
  <w:style w:type="paragraph" w:styleId="Nadpis2">
    <w:name w:val="heading 2"/>
    <w:basedOn w:val="Normln"/>
    <w:next w:val="Normln"/>
    <w:link w:val="Nadpis2Char"/>
    <w:qFormat/>
    <w:rsid w:val="00694697"/>
    <w:pPr>
      <w:keepNext/>
      <w:jc w:val="center"/>
      <w:outlineLvl w:val="1"/>
    </w:pPr>
    <w:rPr>
      <w:sz w:val="28"/>
      <w:lang w:val="x-none"/>
    </w:rPr>
  </w:style>
  <w:style w:type="paragraph" w:styleId="Nadpis5">
    <w:name w:val="heading 5"/>
    <w:basedOn w:val="Normln"/>
    <w:next w:val="Normln"/>
    <w:link w:val="Nadpis5Char"/>
    <w:qFormat/>
    <w:rsid w:val="00694697"/>
    <w:pPr>
      <w:keepNext/>
      <w:jc w:val="center"/>
      <w:outlineLvl w:val="4"/>
    </w:pPr>
    <w:rPr>
      <w:rFonts w:ascii="Arial" w:hAnsi="Arial"/>
      <w:b/>
      <w:bCs/>
      <w:sz w:val="20"/>
      <w:szCs w:val="28"/>
      <w:lang w:val="x-none"/>
    </w:rPr>
  </w:style>
  <w:style w:type="paragraph" w:styleId="Nadpis8">
    <w:name w:val="heading 8"/>
    <w:basedOn w:val="Normln"/>
    <w:next w:val="Normln"/>
    <w:link w:val="Nadpis8Char"/>
    <w:qFormat/>
    <w:rsid w:val="00694697"/>
    <w:pPr>
      <w:keepNext/>
      <w:numPr>
        <w:numId w:val="4"/>
      </w:numPr>
      <w:jc w:val="center"/>
      <w:outlineLvl w:val="7"/>
    </w:pPr>
    <w:rPr>
      <w:rFonts w:ascii="Arial" w:hAnsi="Arial"/>
      <w:b/>
      <w:sz w:val="20"/>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94697"/>
    <w:rPr>
      <w:rFonts w:ascii="Times New Roman" w:eastAsia="Times New Roman" w:hAnsi="Times New Roman" w:cs="Times New Roman"/>
      <w:sz w:val="28"/>
      <w:szCs w:val="24"/>
      <w:lang w:eastAsia="cs-CZ"/>
    </w:rPr>
  </w:style>
  <w:style w:type="character" w:customStyle="1" w:styleId="Nadpis5Char">
    <w:name w:val="Nadpis 5 Char"/>
    <w:link w:val="Nadpis5"/>
    <w:rsid w:val="00694697"/>
    <w:rPr>
      <w:rFonts w:ascii="Arial" w:eastAsia="Times New Roman" w:hAnsi="Arial" w:cs="Arial"/>
      <w:b/>
      <w:bCs/>
      <w:szCs w:val="28"/>
      <w:lang w:eastAsia="cs-CZ"/>
    </w:rPr>
  </w:style>
  <w:style w:type="character" w:customStyle="1" w:styleId="Nadpis8Char">
    <w:name w:val="Nadpis 8 Char"/>
    <w:link w:val="Nadpis8"/>
    <w:rsid w:val="00694697"/>
    <w:rPr>
      <w:rFonts w:ascii="Arial" w:eastAsia="Times New Roman" w:hAnsi="Arial" w:cs="Arial"/>
      <w:b/>
      <w:szCs w:val="28"/>
      <w:lang w:eastAsia="cs-CZ"/>
    </w:rPr>
  </w:style>
  <w:style w:type="paragraph" w:styleId="Zkladntext">
    <w:name w:val="Body Text"/>
    <w:aliases w:val="Standard paragraph"/>
    <w:basedOn w:val="Normln"/>
    <w:link w:val="ZkladntextChar"/>
    <w:semiHidden/>
    <w:rsid w:val="00694697"/>
    <w:pPr>
      <w:spacing w:line="360" w:lineRule="auto"/>
      <w:jc w:val="both"/>
    </w:pPr>
    <w:rPr>
      <w:b/>
      <w:bCs/>
      <w:lang w:val="x-none"/>
    </w:rPr>
  </w:style>
  <w:style w:type="character" w:customStyle="1" w:styleId="ZkladntextChar">
    <w:name w:val="Základní text Char"/>
    <w:aliases w:val="Standard paragraph Char"/>
    <w:link w:val="Zkladntext"/>
    <w:semiHidden/>
    <w:rsid w:val="00694697"/>
    <w:rPr>
      <w:rFonts w:ascii="Times New Roman" w:eastAsia="Times New Roman" w:hAnsi="Times New Roman" w:cs="Times New Roman"/>
      <w:b/>
      <w:bCs/>
      <w:sz w:val="24"/>
      <w:szCs w:val="24"/>
      <w:lang w:eastAsia="cs-CZ"/>
    </w:rPr>
  </w:style>
  <w:style w:type="paragraph" w:styleId="Zhlav">
    <w:name w:val="header"/>
    <w:aliases w:val="ho,header odd,first,heading one,Odd Header,h"/>
    <w:basedOn w:val="Normln"/>
    <w:link w:val="ZhlavChar"/>
    <w:semiHidden/>
    <w:rsid w:val="00694697"/>
    <w:pPr>
      <w:tabs>
        <w:tab w:val="center" w:pos="4536"/>
        <w:tab w:val="right" w:pos="9072"/>
      </w:tabs>
    </w:pPr>
    <w:rPr>
      <w:lang w:val="x-none"/>
    </w:rPr>
  </w:style>
  <w:style w:type="character" w:customStyle="1" w:styleId="ZhlavChar">
    <w:name w:val="Záhlaví Char"/>
    <w:aliases w:val="ho Char,header odd Char,first Char,heading one Char,Odd Header Char,h Char"/>
    <w:link w:val="Zhlav"/>
    <w:semiHidden/>
    <w:rsid w:val="00694697"/>
    <w:rPr>
      <w:rFonts w:ascii="Times New Roman" w:eastAsia="Times New Roman" w:hAnsi="Times New Roman" w:cs="Times New Roman"/>
      <w:sz w:val="24"/>
      <w:szCs w:val="24"/>
      <w:lang w:eastAsia="cs-CZ"/>
    </w:rPr>
  </w:style>
  <w:style w:type="paragraph" w:styleId="Zpat">
    <w:name w:val="footer"/>
    <w:basedOn w:val="Normln"/>
    <w:link w:val="ZpatChar"/>
    <w:semiHidden/>
    <w:rsid w:val="00694697"/>
    <w:pPr>
      <w:tabs>
        <w:tab w:val="center" w:pos="4536"/>
        <w:tab w:val="right" w:pos="9072"/>
      </w:tabs>
    </w:pPr>
    <w:rPr>
      <w:lang w:val="x-none"/>
    </w:rPr>
  </w:style>
  <w:style w:type="character" w:customStyle="1" w:styleId="ZpatChar">
    <w:name w:val="Zápatí Char"/>
    <w:link w:val="Zpat"/>
    <w:semiHidden/>
    <w:rsid w:val="0069469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94697"/>
  </w:style>
  <w:style w:type="paragraph" w:customStyle="1" w:styleId="BodyText21">
    <w:name w:val="Body Text 21"/>
    <w:basedOn w:val="Normln"/>
    <w:rsid w:val="00694697"/>
    <w:pPr>
      <w:widowControl w:val="0"/>
      <w:snapToGrid w:val="0"/>
      <w:jc w:val="both"/>
    </w:pPr>
    <w:rPr>
      <w:sz w:val="22"/>
      <w:szCs w:val="22"/>
    </w:rPr>
  </w:style>
  <w:style w:type="paragraph" w:customStyle="1" w:styleId="Nadpis21">
    <w:name w:val="Nadpis 21"/>
    <w:basedOn w:val="Normln"/>
    <w:next w:val="Normln"/>
    <w:rsid w:val="00694697"/>
    <w:pPr>
      <w:widowControl w:val="0"/>
      <w:tabs>
        <w:tab w:val="left" w:pos="426"/>
      </w:tabs>
    </w:pPr>
    <w:rPr>
      <w:szCs w:val="20"/>
      <w:lang w:val="fr-BE"/>
    </w:rPr>
  </w:style>
  <w:style w:type="paragraph" w:styleId="Seznam">
    <w:name w:val="List"/>
    <w:basedOn w:val="Normln"/>
    <w:semiHidden/>
    <w:rsid w:val="00694697"/>
    <w:pPr>
      <w:ind w:left="283" w:hanging="283"/>
    </w:pPr>
    <w:rPr>
      <w:szCs w:val="20"/>
    </w:rPr>
  </w:style>
  <w:style w:type="paragraph" w:customStyle="1" w:styleId="nadpis4">
    <w:name w:val="nadpis4"/>
    <w:basedOn w:val="Normln"/>
    <w:rsid w:val="00694697"/>
    <w:rPr>
      <w:b/>
      <w:bCs/>
    </w:rPr>
  </w:style>
  <w:style w:type="paragraph" w:styleId="Nzev">
    <w:name w:val="Title"/>
    <w:basedOn w:val="Normln"/>
    <w:link w:val="NzevChar"/>
    <w:qFormat/>
    <w:rsid w:val="00694697"/>
    <w:pPr>
      <w:jc w:val="center"/>
    </w:pPr>
    <w:rPr>
      <w:b/>
      <w:bCs/>
      <w:spacing w:val="40"/>
      <w:sz w:val="40"/>
      <w:lang w:val="x-none"/>
    </w:rPr>
  </w:style>
  <w:style w:type="character" w:customStyle="1" w:styleId="NzevChar">
    <w:name w:val="Název Char"/>
    <w:link w:val="Nzev"/>
    <w:rsid w:val="00694697"/>
    <w:rPr>
      <w:rFonts w:ascii="Times New Roman" w:eastAsia="Times New Roman" w:hAnsi="Times New Roman" w:cs="Times New Roman"/>
      <w:b/>
      <w:bCs/>
      <w:spacing w:val="40"/>
      <w:sz w:val="40"/>
      <w:szCs w:val="24"/>
      <w:lang w:eastAsia="cs-CZ"/>
    </w:rPr>
  </w:style>
  <w:style w:type="paragraph" w:customStyle="1" w:styleId="Tabellentext">
    <w:name w:val="Tabellentext"/>
    <w:basedOn w:val="Normln"/>
    <w:rsid w:val="00694697"/>
    <w:pPr>
      <w:keepLines/>
      <w:spacing w:before="40" w:after="40"/>
    </w:pPr>
    <w:rPr>
      <w:rFonts w:ascii="CorpoS" w:hAnsi="CorpoS"/>
      <w:sz w:val="22"/>
      <w:lang w:val="de-DE"/>
    </w:rPr>
  </w:style>
  <w:style w:type="paragraph" w:styleId="Odstavecseseznamem">
    <w:name w:val="List Paragraph"/>
    <w:basedOn w:val="Normln"/>
    <w:uiPriority w:val="34"/>
    <w:qFormat/>
    <w:rsid w:val="00694697"/>
    <w:pPr>
      <w:widowControl w:val="0"/>
      <w:suppressAutoHyphens/>
      <w:spacing w:after="200" w:line="276" w:lineRule="auto"/>
      <w:ind w:left="720"/>
    </w:pPr>
    <w:rPr>
      <w:rFonts w:ascii="Calibri" w:eastAsia="Lucida Sans Unicode" w:hAnsi="Calibri"/>
      <w:szCs w:val="22"/>
      <w:lang w:eastAsia="ar-SA"/>
    </w:rPr>
  </w:style>
  <w:style w:type="paragraph" w:styleId="Textbubliny">
    <w:name w:val="Balloon Text"/>
    <w:basedOn w:val="Normln"/>
    <w:link w:val="TextbublinyChar"/>
    <w:uiPriority w:val="99"/>
    <w:semiHidden/>
    <w:unhideWhenUsed/>
    <w:rsid w:val="006B392F"/>
    <w:rPr>
      <w:rFonts w:ascii="Tahoma" w:hAnsi="Tahoma" w:cs="Tahoma"/>
      <w:sz w:val="16"/>
      <w:szCs w:val="16"/>
    </w:rPr>
  </w:style>
  <w:style w:type="character" w:customStyle="1" w:styleId="TextbublinyChar">
    <w:name w:val="Text bubliny Char"/>
    <w:link w:val="Textbubliny"/>
    <w:uiPriority w:val="99"/>
    <w:semiHidden/>
    <w:rsid w:val="006B392F"/>
    <w:rPr>
      <w:rFonts w:ascii="Tahoma" w:eastAsia="Times New Roman" w:hAnsi="Tahoma" w:cs="Tahoma"/>
      <w:sz w:val="16"/>
      <w:szCs w:val="16"/>
    </w:rPr>
  </w:style>
  <w:style w:type="paragraph" w:customStyle="1" w:styleId="Normln1">
    <w:name w:val="Normální1"/>
    <w:basedOn w:val="Normln"/>
    <w:rsid w:val="00C27BC3"/>
    <w:pPr>
      <w:widowControl w:val="0"/>
      <w:suppressAutoHyphens/>
    </w:pPr>
    <w:rPr>
      <w:sz w:val="20"/>
      <w:szCs w:val="20"/>
      <w:lang w:val="sv-SE" w:eastAsia="ar-SA"/>
    </w:rPr>
  </w:style>
  <w:style w:type="paragraph" w:customStyle="1" w:styleId="Default">
    <w:name w:val="Default"/>
    <w:rsid w:val="002C5C9A"/>
    <w:pPr>
      <w:autoSpaceDE w:val="0"/>
      <w:autoSpaceDN w:val="0"/>
      <w:adjustRightInd w:val="0"/>
    </w:pPr>
    <w:rPr>
      <w:rFonts w:eastAsia="Times New Roman" w:cs="Calibri"/>
      <w:color w:val="000000"/>
      <w:sz w:val="24"/>
      <w:szCs w:val="24"/>
    </w:rPr>
  </w:style>
  <w:style w:type="character" w:styleId="Hypertextovodkaz">
    <w:name w:val="Hyperlink"/>
    <w:uiPriority w:val="99"/>
    <w:unhideWhenUsed/>
    <w:rsid w:val="000D1D9C"/>
    <w:rPr>
      <w:color w:val="0563C1"/>
      <w:u w:val="single"/>
    </w:rPr>
  </w:style>
  <w:style w:type="paragraph" w:customStyle="1" w:styleId="Normal2">
    <w:name w:val="Normal 2"/>
    <w:basedOn w:val="Normln"/>
    <w:rsid w:val="008C4A8C"/>
    <w:pPr>
      <w:tabs>
        <w:tab w:val="left" w:pos="709"/>
      </w:tabs>
      <w:autoSpaceDE w:val="0"/>
      <w:autoSpaceDN w:val="0"/>
      <w:spacing w:before="60" w:after="120"/>
      <w:ind w:left="1418"/>
      <w:jc w:val="both"/>
    </w:pPr>
    <w:rPr>
      <w:sz w:val="22"/>
      <w:szCs w:val="22"/>
      <w:lang w:val="en-GB" w:eastAsia="en-US"/>
    </w:rPr>
  </w:style>
  <w:style w:type="paragraph" w:customStyle="1" w:styleId="NormlnIMP">
    <w:name w:val="Normální_IMP"/>
    <w:basedOn w:val="Normln"/>
    <w:rsid w:val="00CD1D33"/>
    <w:pPr>
      <w:spacing w:line="228" w:lineRule="auto"/>
    </w:pPr>
    <w:rPr>
      <w:snapToGrid w:val="0"/>
      <w:sz w:val="20"/>
      <w:szCs w:val="20"/>
    </w:rPr>
  </w:style>
  <w:style w:type="paragraph" w:styleId="Zkladntextodsazen">
    <w:name w:val="Body Text Indent"/>
    <w:basedOn w:val="Normln"/>
    <w:link w:val="ZkladntextodsazenChar"/>
    <w:uiPriority w:val="99"/>
    <w:semiHidden/>
    <w:unhideWhenUsed/>
    <w:rsid w:val="00E1049C"/>
    <w:pPr>
      <w:spacing w:after="120"/>
      <w:ind w:left="283"/>
    </w:pPr>
  </w:style>
  <w:style w:type="character" w:customStyle="1" w:styleId="ZkladntextodsazenChar">
    <w:name w:val="Základní text odsazený Char"/>
    <w:basedOn w:val="Standardnpsmoodstavce"/>
    <w:link w:val="Zkladntextodsazen"/>
    <w:uiPriority w:val="99"/>
    <w:semiHidden/>
    <w:rsid w:val="00E1049C"/>
    <w:rPr>
      <w:rFonts w:ascii="Times New Roman" w:eastAsia="Times New Roman" w:hAnsi="Times New Roman"/>
      <w:sz w:val="24"/>
      <w:szCs w:val="24"/>
    </w:rPr>
  </w:style>
  <w:style w:type="paragraph" w:customStyle="1" w:styleId="Nadpis22">
    <w:name w:val="Nadpis 22"/>
    <w:basedOn w:val="Normln"/>
    <w:next w:val="Normln"/>
    <w:rsid w:val="001E0D0C"/>
    <w:pPr>
      <w:widowControl w:val="0"/>
      <w:tabs>
        <w:tab w:val="left" w:pos="426"/>
      </w:tabs>
    </w:pPr>
    <w:rPr>
      <w:szCs w:val="20"/>
      <w:lang w:val="fr-BE"/>
    </w:rPr>
  </w:style>
  <w:style w:type="table" w:styleId="Mkatabulky">
    <w:name w:val="Table Grid"/>
    <w:basedOn w:val="Normlntabulka"/>
    <w:uiPriority w:val="39"/>
    <w:rsid w:val="005F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Standardnpsmoodstavce"/>
    <w:link w:val="Bodytext40"/>
    <w:uiPriority w:val="99"/>
    <w:locked/>
    <w:rsid w:val="005F5003"/>
    <w:rPr>
      <w:rFonts w:ascii="Arial" w:hAnsi="Arial" w:cs="Arial"/>
      <w:b/>
      <w:bCs/>
      <w:sz w:val="21"/>
      <w:szCs w:val="21"/>
      <w:shd w:val="clear" w:color="auto" w:fill="FFFFFF"/>
    </w:rPr>
  </w:style>
  <w:style w:type="paragraph" w:customStyle="1" w:styleId="Bodytext40">
    <w:name w:val="Body text (4)"/>
    <w:basedOn w:val="Normln"/>
    <w:link w:val="Bodytext4"/>
    <w:uiPriority w:val="99"/>
    <w:rsid w:val="005F5003"/>
    <w:pPr>
      <w:widowControl w:val="0"/>
      <w:shd w:val="clear" w:color="auto" w:fill="FFFFFF"/>
      <w:spacing w:after="360" w:line="288" w:lineRule="exact"/>
      <w:ind w:hanging="580"/>
    </w:pPr>
    <w:rPr>
      <w:rFonts w:ascii="Arial" w:eastAsia="Calibri"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2626">
      <w:bodyDiv w:val="1"/>
      <w:marLeft w:val="0"/>
      <w:marRight w:val="0"/>
      <w:marTop w:val="0"/>
      <w:marBottom w:val="0"/>
      <w:divBdr>
        <w:top w:val="none" w:sz="0" w:space="0" w:color="auto"/>
        <w:left w:val="none" w:sz="0" w:space="0" w:color="auto"/>
        <w:bottom w:val="none" w:sz="0" w:space="0" w:color="auto"/>
        <w:right w:val="none" w:sz="0" w:space="0" w:color="auto"/>
      </w:divBdr>
    </w:div>
    <w:div w:id="1170217174">
      <w:bodyDiv w:val="1"/>
      <w:marLeft w:val="0"/>
      <w:marRight w:val="0"/>
      <w:marTop w:val="0"/>
      <w:marBottom w:val="0"/>
      <w:divBdr>
        <w:top w:val="none" w:sz="0" w:space="0" w:color="auto"/>
        <w:left w:val="none" w:sz="0" w:space="0" w:color="auto"/>
        <w:bottom w:val="none" w:sz="0" w:space="0" w:color="auto"/>
        <w:right w:val="none" w:sz="0" w:space="0" w:color="auto"/>
      </w:divBdr>
    </w:div>
    <w:div w:id="1429738353">
      <w:bodyDiv w:val="1"/>
      <w:marLeft w:val="0"/>
      <w:marRight w:val="0"/>
      <w:marTop w:val="0"/>
      <w:marBottom w:val="0"/>
      <w:divBdr>
        <w:top w:val="none" w:sz="0" w:space="0" w:color="auto"/>
        <w:left w:val="none" w:sz="0" w:space="0" w:color="auto"/>
        <w:bottom w:val="none" w:sz="0" w:space="0" w:color="auto"/>
        <w:right w:val="none" w:sz="0" w:space="0" w:color="auto"/>
      </w:divBdr>
    </w:div>
    <w:div w:id="15195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okorny@mu.turn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B5D93-AAE2-4DCB-8A37-7139B796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4002</Words>
  <Characters>23618</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27565</CharactersWithSpaces>
  <SharedDoc>false</SharedDoc>
  <HLinks>
    <vt:vector size="6" baseType="variant">
      <vt:variant>
        <vt:i4>7012440</vt:i4>
      </vt:variant>
      <vt:variant>
        <vt:i4>0</vt:i4>
      </vt:variant>
      <vt:variant>
        <vt:i4>0</vt:i4>
      </vt:variant>
      <vt:variant>
        <vt:i4>5</vt:i4>
      </vt:variant>
      <vt:variant>
        <vt:lpwstr>mailto:l.osicka@mu.turnov.cz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siposovm</dc:creator>
  <cp:keywords/>
  <cp:lastModifiedBy>Ing. Zuzana Kapalínová</cp:lastModifiedBy>
  <cp:revision>2</cp:revision>
  <cp:lastPrinted>2022-05-05T08:55:00Z</cp:lastPrinted>
  <dcterms:created xsi:type="dcterms:W3CDTF">2022-05-11T13:42:00Z</dcterms:created>
  <dcterms:modified xsi:type="dcterms:W3CDTF">2022-05-11T13:42:00Z</dcterms:modified>
</cp:coreProperties>
</file>